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7A3A42" w14:paraId="13CEDA84" w14:textId="77777777">
        <w:tc>
          <w:tcPr>
            <w:tcW w:w="5315" w:type="dxa"/>
          </w:tcPr>
          <w:p w14:paraId="0B603E2D" w14:textId="6B2472F4" w:rsidR="00A417EA" w:rsidRPr="007A3A42" w:rsidRDefault="00EA4CCC" w:rsidP="00E72C46">
            <w:pPr>
              <w:jc w:val="both"/>
              <w:rPr>
                <w:rFonts w:cs="Arial"/>
                <w:b/>
                <w:i/>
                <w:sz w:val="22"/>
                <w:szCs w:val="22"/>
                <w:lang w:val="sl-SI"/>
              </w:rPr>
            </w:pPr>
            <w:r w:rsidRPr="007A3A42">
              <w:rPr>
                <w:rFonts w:cs="Arial"/>
                <w:b/>
                <w:i/>
                <w:sz w:val="22"/>
                <w:szCs w:val="22"/>
                <w:lang w:val="sl-SI"/>
              </w:rPr>
              <w:t xml:space="preserve">POGODBA </w:t>
            </w:r>
            <w:r w:rsidR="00B94554" w:rsidRPr="007A3A42">
              <w:rPr>
                <w:rFonts w:cs="Arial"/>
                <w:b/>
                <w:i/>
                <w:sz w:val="22"/>
                <w:szCs w:val="22"/>
                <w:lang w:val="sl-SI"/>
              </w:rPr>
              <w:t xml:space="preserve">naročnik </w:t>
            </w:r>
            <w:r w:rsidR="00A417EA" w:rsidRPr="007A3A42">
              <w:rPr>
                <w:rFonts w:cs="Arial"/>
                <w:b/>
                <w:i/>
                <w:sz w:val="22"/>
                <w:szCs w:val="22"/>
                <w:lang w:val="sl-SI"/>
              </w:rPr>
              <w:t>št.</w:t>
            </w:r>
            <w:r w:rsidRPr="007A3A42">
              <w:rPr>
                <w:rFonts w:cs="Arial"/>
                <w:b/>
                <w:i/>
                <w:sz w:val="22"/>
                <w:szCs w:val="22"/>
                <w:lang w:val="sl-SI"/>
              </w:rPr>
              <w:t xml:space="preserve"> </w:t>
            </w:r>
            <w:r w:rsidR="003968F3">
              <w:rPr>
                <w:rFonts w:cs="Arial"/>
                <w:b/>
                <w:i/>
                <w:sz w:val="22"/>
                <w:szCs w:val="22"/>
                <w:lang w:val="sl-SI"/>
              </w:rPr>
              <w:t>2431-24-300045</w:t>
            </w:r>
          </w:p>
        </w:tc>
        <w:tc>
          <w:tcPr>
            <w:tcW w:w="3755" w:type="dxa"/>
          </w:tcPr>
          <w:p w14:paraId="063E0191" w14:textId="77777777" w:rsidR="00A417EA" w:rsidRPr="007A3A42" w:rsidRDefault="00A417EA">
            <w:pPr>
              <w:jc w:val="both"/>
              <w:rPr>
                <w:rFonts w:cs="Arial"/>
                <w:b/>
                <w:i/>
                <w:sz w:val="22"/>
                <w:szCs w:val="22"/>
                <w:lang w:val="sl-SI"/>
              </w:rPr>
            </w:pPr>
          </w:p>
        </w:tc>
      </w:tr>
      <w:tr w:rsidR="00A417EA" w:rsidRPr="007A3A42" w14:paraId="081D7C15" w14:textId="77777777">
        <w:tc>
          <w:tcPr>
            <w:tcW w:w="5315" w:type="dxa"/>
          </w:tcPr>
          <w:p w14:paraId="32A9A515" w14:textId="77777777" w:rsidR="00A417EA" w:rsidRPr="007A3A42" w:rsidRDefault="00A417EA">
            <w:pPr>
              <w:jc w:val="both"/>
              <w:rPr>
                <w:rFonts w:cs="Arial"/>
                <w:b/>
                <w:i/>
                <w:sz w:val="22"/>
                <w:szCs w:val="22"/>
                <w:lang w:val="sl-SI"/>
              </w:rPr>
            </w:pPr>
          </w:p>
          <w:p w14:paraId="312EE4EE" w14:textId="218D8F2A" w:rsidR="00A417EA" w:rsidRPr="007A3A42" w:rsidRDefault="00A417EA" w:rsidP="00EA4CCC">
            <w:pPr>
              <w:jc w:val="both"/>
              <w:rPr>
                <w:rFonts w:cs="Arial"/>
                <w:b/>
                <w:i/>
                <w:sz w:val="22"/>
                <w:szCs w:val="22"/>
                <w:lang w:val="sl-SI"/>
              </w:rPr>
            </w:pPr>
            <w:r w:rsidRPr="007A3A42">
              <w:rPr>
                <w:rFonts w:cs="Arial"/>
                <w:b/>
                <w:i/>
                <w:sz w:val="22"/>
                <w:szCs w:val="22"/>
                <w:lang w:val="sl-SI"/>
              </w:rPr>
              <w:t>POGODBA izvajalec št</w:t>
            </w:r>
            <w:r w:rsidR="00D361A6" w:rsidRPr="007A3A42">
              <w:rPr>
                <w:rFonts w:cs="Arial"/>
                <w:b/>
                <w:i/>
                <w:sz w:val="22"/>
                <w:szCs w:val="22"/>
                <w:lang w:val="sl-SI"/>
              </w:rPr>
              <w:t>.</w:t>
            </w:r>
            <w:r w:rsidR="00EA4CCC" w:rsidRPr="007A3A42">
              <w:rPr>
                <w:rFonts w:cs="Arial"/>
                <w:b/>
                <w:i/>
                <w:sz w:val="22"/>
                <w:szCs w:val="22"/>
                <w:lang w:val="sl-SI"/>
              </w:rPr>
              <w:t xml:space="preserve"> </w:t>
            </w:r>
          </w:p>
        </w:tc>
        <w:tc>
          <w:tcPr>
            <w:tcW w:w="3755" w:type="dxa"/>
          </w:tcPr>
          <w:p w14:paraId="6F115CAE" w14:textId="77777777" w:rsidR="00A417EA" w:rsidRPr="007A3A42" w:rsidRDefault="00A417EA">
            <w:pPr>
              <w:jc w:val="both"/>
              <w:rPr>
                <w:rFonts w:cs="Arial"/>
                <w:b/>
                <w:i/>
                <w:sz w:val="22"/>
                <w:szCs w:val="22"/>
                <w:lang w:val="sl-SI"/>
              </w:rPr>
            </w:pPr>
          </w:p>
        </w:tc>
      </w:tr>
      <w:tr w:rsidR="00A417EA" w:rsidRPr="007A3A42" w14:paraId="594F367B" w14:textId="77777777">
        <w:tc>
          <w:tcPr>
            <w:tcW w:w="5315" w:type="dxa"/>
          </w:tcPr>
          <w:p w14:paraId="6E2DED0B" w14:textId="77777777" w:rsidR="00A417EA" w:rsidRPr="007A3A42" w:rsidRDefault="00A417EA">
            <w:pPr>
              <w:jc w:val="both"/>
              <w:rPr>
                <w:rFonts w:cs="Arial"/>
                <w:b/>
                <w:i/>
                <w:sz w:val="22"/>
                <w:szCs w:val="22"/>
                <w:lang w:val="sl-SI"/>
              </w:rPr>
            </w:pPr>
          </w:p>
        </w:tc>
        <w:tc>
          <w:tcPr>
            <w:tcW w:w="3755" w:type="dxa"/>
          </w:tcPr>
          <w:p w14:paraId="72EBC0C5" w14:textId="77777777" w:rsidR="00A417EA" w:rsidRPr="007A3A42" w:rsidRDefault="00A417EA" w:rsidP="00857BC1">
            <w:pPr>
              <w:jc w:val="both"/>
              <w:rPr>
                <w:rFonts w:cs="Arial"/>
                <w:b/>
                <w:i/>
                <w:sz w:val="22"/>
                <w:szCs w:val="22"/>
                <w:lang w:val="sl-SI"/>
              </w:rPr>
            </w:pPr>
          </w:p>
        </w:tc>
      </w:tr>
    </w:tbl>
    <w:p w14:paraId="4EEA02B2" w14:textId="77777777" w:rsidR="00D41C45" w:rsidRPr="007A3A42" w:rsidRDefault="00D41C45">
      <w:pPr>
        <w:jc w:val="both"/>
        <w:rPr>
          <w:rFonts w:cs="Arial"/>
          <w:sz w:val="22"/>
          <w:szCs w:val="22"/>
          <w:lang w:val="sl-SI"/>
        </w:rPr>
      </w:pPr>
    </w:p>
    <w:p w14:paraId="027643BB" w14:textId="77777777" w:rsidR="00A417EA" w:rsidRPr="007A3A42" w:rsidRDefault="00A417EA">
      <w:pPr>
        <w:jc w:val="both"/>
        <w:rPr>
          <w:rFonts w:cs="Arial"/>
          <w:sz w:val="22"/>
          <w:szCs w:val="22"/>
          <w:lang w:val="sl-SI"/>
        </w:rPr>
      </w:pPr>
      <w:r w:rsidRPr="007A3A42">
        <w:rPr>
          <w:rFonts w:cs="Arial"/>
          <w:sz w:val="22"/>
          <w:szCs w:val="22"/>
          <w:lang w:val="sl-SI"/>
        </w:rPr>
        <w:t>sklenjena med</w:t>
      </w:r>
    </w:p>
    <w:p w14:paraId="0E1100FA" w14:textId="77777777" w:rsidR="00D41C45" w:rsidRPr="007A3A42" w:rsidRDefault="00D41C45">
      <w:pPr>
        <w:jc w:val="both"/>
        <w:rPr>
          <w:rFonts w:cs="Arial"/>
          <w:sz w:val="22"/>
          <w:szCs w:val="22"/>
          <w:lang w:val="sl-SI"/>
        </w:rPr>
      </w:pPr>
    </w:p>
    <w:p w14:paraId="3D5F3876" w14:textId="77777777" w:rsidR="00A417EA" w:rsidRPr="007A3A42" w:rsidRDefault="00A417EA">
      <w:pPr>
        <w:jc w:val="both"/>
        <w:rPr>
          <w:rFonts w:cs="Arial"/>
          <w:sz w:val="22"/>
          <w:szCs w:val="22"/>
          <w:lang w:val="sl-SI"/>
        </w:rPr>
      </w:pPr>
    </w:p>
    <w:tbl>
      <w:tblPr>
        <w:tblW w:w="10125" w:type="dxa"/>
        <w:tblLayout w:type="fixed"/>
        <w:tblLook w:val="0000" w:firstRow="0" w:lastRow="0" w:firstColumn="0" w:lastColumn="0" w:noHBand="0" w:noVBand="0"/>
      </w:tblPr>
      <w:tblGrid>
        <w:gridCol w:w="2093"/>
        <w:gridCol w:w="7229"/>
        <w:gridCol w:w="803"/>
      </w:tblGrid>
      <w:tr w:rsidR="0038426C" w:rsidRPr="007A3A42" w14:paraId="7C80A1D6" w14:textId="77777777" w:rsidTr="0060737F">
        <w:trPr>
          <w:gridAfter w:val="1"/>
          <w:wAfter w:w="803" w:type="dxa"/>
        </w:trPr>
        <w:tc>
          <w:tcPr>
            <w:tcW w:w="2093" w:type="dxa"/>
          </w:tcPr>
          <w:p w14:paraId="0905D5D8" w14:textId="77777777" w:rsidR="0038426C" w:rsidRPr="007A3A42" w:rsidRDefault="0038426C">
            <w:pPr>
              <w:jc w:val="both"/>
              <w:rPr>
                <w:rFonts w:cs="Arial"/>
                <w:b/>
                <w:sz w:val="22"/>
                <w:szCs w:val="22"/>
                <w:lang w:val="sl-SI"/>
              </w:rPr>
            </w:pPr>
            <w:r w:rsidRPr="007A3A42">
              <w:rPr>
                <w:rFonts w:cs="Arial"/>
                <w:b/>
                <w:sz w:val="22"/>
                <w:szCs w:val="22"/>
                <w:lang w:val="sl-SI"/>
              </w:rPr>
              <w:t>NAROČNIKOM:</w:t>
            </w:r>
          </w:p>
        </w:tc>
        <w:tc>
          <w:tcPr>
            <w:tcW w:w="7229" w:type="dxa"/>
          </w:tcPr>
          <w:p w14:paraId="3FE9842E" w14:textId="5D1A9BBE" w:rsidR="0038426C" w:rsidRPr="007A3A42" w:rsidRDefault="00225EFA" w:rsidP="005D7C2B">
            <w:pPr>
              <w:jc w:val="both"/>
              <w:rPr>
                <w:rFonts w:cs="Arial"/>
                <w:sz w:val="22"/>
                <w:szCs w:val="22"/>
                <w:lang w:val="sl-SI"/>
              </w:rPr>
            </w:pPr>
            <w:r w:rsidRPr="007A3A42">
              <w:rPr>
                <w:rFonts w:cs="Arial"/>
                <w:sz w:val="22"/>
                <w:szCs w:val="22"/>
                <w:lang w:val="sl-SI"/>
              </w:rPr>
              <w:t xml:space="preserve">Republika Slovenija, Ministrstvo za infrastrukturo, Direkcija RS za infrastrukturo, </w:t>
            </w:r>
            <w:r w:rsidR="00485DE7" w:rsidRPr="00485DE7">
              <w:rPr>
                <w:rFonts w:cs="Arial"/>
                <w:sz w:val="22"/>
                <w:szCs w:val="22"/>
                <w:lang w:val="sl-SI"/>
              </w:rPr>
              <w:t>Hajdrihova ulica 2a</w:t>
            </w:r>
            <w:r w:rsidRPr="007A3A42">
              <w:rPr>
                <w:rFonts w:cs="Arial"/>
                <w:sz w:val="22"/>
                <w:szCs w:val="22"/>
                <w:lang w:val="sl-SI"/>
              </w:rPr>
              <w:t xml:space="preserve">, 1000 Ljubljana, </w:t>
            </w:r>
            <w:r w:rsidR="00E33E1A" w:rsidRPr="007A3A42">
              <w:rPr>
                <w:rFonts w:cs="Arial"/>
                <w:sz w:val="22"/>
                <w:szCs w:val="22"/>
                <w:lang w:val="sl-SI"/>
              </w:rPr>
              <w:t>z davčno št</w:t>
            </w:r>
            <w:r w:rsidR="0023453A" w:rsidRPr="007A3A42">
              <w:rPr>
                <w:rFonts w:cs="Arial"/>
                <w:sz w:val="22"/>
                <w:szCs w:val="22"/>
                <w:lang w:val="sl-SI"/>
              </w:rPr>
              <w:t xml:space="preserve">. </w:t>
            </w:r>
            <w:r w:rsidR="00E33E1A" w:rsidRPr="007A3A42">
              <w:rPr>
                <w:rFonts w:cs="Arial"/>
                <w:sz w:val="22"/>
                <w:szCs w:val="22"/>
                <w:lang w:val="sl-SI"/>
              </w:rPr>
              <w:t>SI75827735, matično št</w:t>
            </w:r>
            <w:r w:rsidR="0023453A" w:rsidRPr="007A3A42">
              <w:rPr>
                <w:rFonts w:cs="Arial"/>
                <w:sz w:val="22"/>
                <w:szCs w:val="22"/>
                <w:lang w:val="sl-SI"/>
              </w:rPr>
              <w:t>.</w:t>
            </w:r>
            <w:r w:rsidR="00E33E1A" w:rsidRPr="007A3A42">
              <w:rPr>
                <w:rFonts w:cs="Arial"/>
                <w:sz w:val="22"/>
                <w:szCs w:val="22"/>
                <w:lang w:val="sl-SI"/>
              </w:rPr>
              <w:t xml:space="preserve"> 5300177000, </w:t>
            </w:r>
            <w:r w:rsidRPr="007A3A42">
              <w:rPr>
                <w:rFonts w:cs="Arial"/>
                <w:sz w:val="22"/>
                <w:szCs w:val="22"/>
                <w:lang w:val="sl-SI"/>
              </w:rPr>
              <w:t xml:space="preserve">ki jo zastopa </w:t>
            </w:r>
            <w:r w:rsidR="005D7C2B">
              <w:rPr>
                <w:rFonts w:cs="Arial"/>
                <w:sz w:val="22"/>
                <w:szCs w:val="22"/>
                <w:lang w:val="sl-SI"/>
              </w:rPr>
              <w:t xml:space="preserve">v. d. </w:t>
            </w:r>
            <w:r w:rsidR="005E1C61">
              <w:rPr>
                <w:rFonts w:cs="Arial"/>
                <w:sz w:val="22"/>
                <w:szCs w:val="22"/>
                <w:lang w:val="sl-SI"/>
              </w:rPr>
              <w:t>direktor</w:t>
            </w:r>
            <w:r w:rsidR="003968F3">
              <w:rPr>
                <w:rFonts w:cs="Arial"/>
                <w:sz w:val="22"/>
                <w:szCs w:val="22"/>
                <w:lang w:val="sl-SI"/>
              </w:rPr>
              <w:t>ja</w:t>
            </w:r>
            <w:r w:rsidR="005E1C61">
              <w:rPr>
                <w:rFonts w:cs="Arial"/>
                <w:sz w:val="22"/>
                <w:szCs w:val="22"/>
                <w:lang w:val="sl-SI"/>
              </w:rPr>
              <w:t xml:space="preserve"> </w:t>
            </w:r>
            <w:r w:rsidR="005D7C2B">
              <w:rPr>
                <w:rFonts w:cs="Arial"/>
                <w:sz w:val="22"/>
                <w:szCs w:val="22"/>
                <w:lang w:val="sl-SI"/>
              </w:rPr>
              <w:t>Karmen Praprotnik</w:t>
            </w:r>
          </w:p>
        </w:tc>
      </w:tr>
      <w:tr w:rsidR="00A417EA" w:rsidRPr="007A3A42" w14:paraId="058A7D4A" w14:textId="77777777" w:rsidTr="0060737F">
        <w:trPr>
          <w:gridAfter w:val="1"/>
          <w:wAfter w:w="803" w:type="dxa"/>
        </w:trPr>
        <w:tc>
          <w:tcPr>
            <w:tcW w:w="2093" w:type="dxa"/>
          </w:tcPr>
          <w:p w14:paraId="6DCD99BB" w14:textId="4CD1BD9E" w:rsidR="007852E4" w:rsidRPr="007A3A42" w:rsidRDefault="00B94554" w:rsidP="00225EFA">
            <w:pPr>
              <w:spacing w:after="40"/>
              <w:jc w:val="both"/>
              <w:rPr>
                <w:rFonts w:cs="Arial"/>
                <w:sz w:val="22"/>
                <w:szCs w:val="22"/>
                <w:lang w:val="sl-SI"/>
              </w:rPr>
            </w:pPr>
            <w:r w:rsidRPr="007A3A42">
              <w:rPr>
                <w:rFonts w:cs="Arial"/>
                <w:sz w:val="22"/>
                <w:szCs w:val="22"/>
                <w:lang w:val="sl-SI"/>
              </w:rPr>
              <w:t>i</w:t>
            </w:r>
            <w:r w:rsidR="00A417EA" w:rsidRPr="007A3A42">
              <w:rPr>
                <w:rFonts w:cs="Arial"/>
                <w:sz w:val="22"/>
                <w:szCs w:val="22"/>
                <w:lang w:val="sl-SI"/>
              </w:rPr>
              <w:t>n</w:t>
            </w:r>
          </w:p>
          <w:p w14:paraId="038F990B" w14:textId="77777777" w:rsidR="00AD2ED4" w:rsidRPr="007A3A42" w:rsidRDefault="00AD2ED4" w:rsidP="00225EFA">
            <w:pPr>
              <w:spacing w:after="40"/>
              <w:jc w:val="both"/>
              <w:rPr>
                <w:rFonts w:cs="Arial"/>
                <w:sz w:val="22"/>
                <w:szCs w:val="22"/>
                <w:lang w:val="sl-SI"/>
              </w:rPr>
            </w:pPr>
          </w:p>
        </w:tc>
        <w:tc>
          <w:tcPr>
            <w:tcW w:w="7229" w:type="dxa"/>
          </w:tcPr>
          <w:p w14:paraId="36EEE315" w14:textId="77777777" w:rsidR="00A417EA" w:rsidRPr="007A3A42" w:rsidRDefault="00A417EA">
            <w:pPr>
              <w:spacing w:after="40"/>
              <w:jc w:val="both"/>
              <w:rPr>
                <w:rFonts w:cs="Arial"/>
                <w:sz w:val="22"/>
                <w:szCs w:val="22"/>
                <w:lang w:val="sl-SI"/>
              </w:rPr>
            </w:pPr>
          </w:p>
        </w:tc>
      </w:tr>
      <w:tr w:rsidR="0060737F" w:rsidRPr="007A3A42" w14:paraId="13E69BDE" w14:textId="77777777" w:rsidTr="0060737F">
        <w:tc>
          <w:tcPr>
            <w:tcW w:w="2093" w:type="dxa"/>
          </w:tcPr>
          <w:p w14:paraId="2CF53F80" w14:textId="77777777" w:rsidR="0060737F" w:rsidRPr="007A3A42" w:rsidRDefault="0060737F" w:rsidP="00D351F3">
            <w:pPr>
              <w:jc w:val="both"/>
              <w:rPr>
                <w:rFonts w:cs="Arial"/>
                <w:b/>
                <w:sz w:val="22"/>
                <w:szCs w:val="22"/>
                <w:lang w:val="sl-SI"/>
              </w:rPr>
            </w:pPr>
            <w:r w:rsidRPr="007A3A42">
              <w:rPr>
                <w:rFonts w:cs="Arial"/>
                <w:b/>
                <w:sz w:val="22"/>
                <w:szCs w:val="22"/>
                <w:lang w:val="sl-SI"/>
              </w:rPr>
              <w:t>IZVAJALCEM:</w:t>
            </w:r>
          </w:p>
          <w:p w14:paraId="5791CD24" w14:textId="77777777" w:rsidR="0060737F" w:rsidRPr="007A3A42" w:rsidRDefault="0060737F" w:rsidP="00D351F3">
            <w:pPr>
              <w:jc w:val="both"/>
              <w:rPr>
                <w:rFonts w:cs="Arial"/>
                <w:b/>
                <w:sz w:val="22"/>
                <w:szCs w:val="22"/>
                <w:lang w:val="sl-SI"/>
              </w:rPr>
            </w:pPr>
          </w:p>
          <w:p w14:paraId="0F77CE66" w14:textId="77777777" w:rsidR="0060737F" w:rsidRPr="007A3A42" w:rsidRDefault="0060737F" w:rsidP="00D351F3">
            <w:pPr>
              <w:jc w:val="both"/>
              <w:rPr>
                <w:rFonts w:cs="Arial"/>
                <w:sz w:val="22"/>
                <w:szCs w:val="22"/>
                <w:lang w:val="sl-SI"/>
              </w:rPr>
            </w:pPr>
          </w:p>
        </w:tc>
        <w:tc>
          <w:tcPr>
            <w:tcW w:w="8032" w:type="dxa"/>
            <w:gridSpan w:val="2"/>
          </w:tcPr>
          <w:p w14:paraId="0235DD40" w14:textId="6215BDCF" w:rsidR="00FD00F8" w:rsidRPr="007A3A42" w:rsidRDefault="003968F3" w:rsidP="00D351F3">
            <w:pPr>
              <w:autoSpaceDE w:val="0"/>
              <w:autoSpaceDN w:val="0"/>
              <w:adjustRightInd w:val="0"/>
              <w:rPr>
                <w:rFonts w:cs="Arial"/>
                <w:sz w:val="22"/>
                <w:szCs w:val="22"/>
                <w:lang w:val="sl-SI"/>
              </w:rPr>
            </w:pPr>
            <w:r>
              <w:rPr>
                <w:rFonts w:cs="Arial"/>
                <w:sz w:val="22"/>
                <w:szCs w:val="22"/>
                <w:lang w:val="sl-SI"/>
              </w:rPr>
              <w:t>…………</w:t>
            </w:r>
          </w:p>
          <w:p w14:paraId="67758A95" w14:textId="29781537" w:rsidR="0095306A" w:rsidRPr="007A3A42" w:rsidRDefault="003968F3" w:rsidP="00D351F3">
            <w:pPr>
              <w:autoSpaceDE w:val="0"/>
              <w:autoSpaceDN w:val="0"/>
              <w:adjustRightInd w:val="0"/>
              <w:rPr>
                <w:rFonts w:cs="Arial"/>
                <w:sz w:val="22"/>
                <w:szCs w:val="22"/>
                <w:lang w:val="sl-SI"/>
              </w:rPr>
            </w:pPr>
            <w:r>
              <w:rPr>
                <w:rFonts w:cs="Arial"/>
                <w:sz w:val="22"/>
                <w:szCs w:val="22"/>
                <w:lang w:val="sl-SI"/>
              </w:rPr>
              <w:t>…………</w:t>
            </w:r>
          </w:p>
          <w:p w14:paraId="23526806" w14:textId="046749B3" w:rsidR="00FD00F8" w:rsidRPr="007A3A42" w:rsidRDefault="0060737F" w:rsidP="00D351F3">
            <w:pPr>
              <w:autoSpaceDE w:val="0"/>
              <w:autoSpaceDN w:val="0"/>
              <w:adjustRightInd w:val="0"/>
              <w:rPr>
                <w:rFonts w:cs="Arial"/>
                <w:sz w:val="22"/>
                <w:szCs w:val="22"/>
                <w:lang w:val="sl-SI"/>
              </w:rPr>
            </w:pPr>
            <w:r w:rsidRPr="007A3A42">
              <w:rPr>
                <w:rFonts w:cs="Arial"/>
                <w:sz w:val="22"/>
                <w:szCs w:val="22"/>
                <w:lang w:val="sl-SI"/>
              </w:rPr>
              <w:t xml:space="preserve">davčna številka </w:t>
            </w:r>
            <w:r w:rsidR="003968F3">
              <w:rPr>
                <w:rFonts w:cs="Arial"/>
                <w:sz w:val="22"/>
                <w:szCs w:val="22"/>
                <w:lang w:val="sl-SI"/>
              </w:rPr>
              <w:t>……..</w:t>
            </w:r>
          </w:p>
          <w:p w14:paraId="2B6D7C42" w14:textId="38BEDFB4" w:rsidR="0060737F" w:rsidRPr="007A3A42" w:rsidRDefault="0060737F" w:rsidP="00D351F3">
            <w:pPr>
              <w:autoSpaceDE w:val="0"/>
              <w:autoSpaceDN w:val="0"/>
              <w:adjustRightInd w:val="0"/>
              <w:rPr>
                <w:rFonts w:cs="Arial"/>
                <w:sz w:val="22"/>
                <w:szCs w:val="22"/>
                <w:lang w:val="sl-SI"/>
              </w:rPr>
            </w:pPr>
            <w:r w:rsidRPr="007A3A42">
              <w:rPr>
                <w:rFonts w:cs="Arial"/>
                <w:sz w:val="22"/>
                <w:szCs w:val="22"/>
                <w:lang w:val="sl-SI"/>
              </w:rPr>
              <w:t xml:space="preserve">matična številka </w:t>
            </w:r>
            <w:r w:rsidR="003968F3">
              <w:rPr>
                <w:rFonts w:cs="Arial"/>
                <w:sz w:val="22"/>
                <w:szCs w:val="22"/>
                <w:lang w:val="sl-SI"/>
              </w:rPr>
              <w:t>………….</w:t>
            </w:r>
          </w:p>
          <w:p w14:paraId="3FCC18F7" w14:textId="2D089282" w:rsidR="0060737F" w:rsidRPr="007A3A42" w:rsidRDefault="003968F3" w:rsidP="003968F3">
            <w:pPr>
              <w:autoSpaceDE w:val="0"/>
              <w:autoSpaceDN w:val="0"/>
              <w:adjustRightInd w:val="0"/>
              <w:rPr>
                <w:rFonts w:cs="Arial"/>
                <w:sz w:val="22"/>
                <w:szCs w:val="22"/>
                <w:lang w:val="sl-SI"/>
              </w:rPr>
            </w:pPr>
            <w:r>
              <w:rPr>
                <w:rFonts w:cs="Arial"/>
                <w:sz w:val="22"/>
                <w:szCs w:val="22"/>
                <w:lang w:val="sl-SI"/>
              </w:rPr>
              <w:t>ki jo zastopa direktor….</w:t>
            </w:r>
          </w:p>
        </w:tc>
      </w:tr>
      <w:tr w:rsidR="00A417EA" w:rsidRPr="007A3A42" w14:paraId="12E8887D" w14:textId="77777777" w:rsidTr="0060737F">
        <w:trPr>
          <w:gridAfter w:val="1"/>
          <w:wAfter w:w="803" w:type="dxa"/>
        </w:trPr>
        <w:tc>
          <w:tcPr>
            <w:tcW w:w="2093" w:type="dxa"/>
          </w:tcPr>
          <w:p w14:paraId="10F648DA" w14:textId="77777777" w:rsidR="00A417EA" w:rsidRPr="007A3A42" w:rsidRDefault="00A417EA">
            <w:pPr>
              <w:spacing w:after="40"/>
              <w:jc w:val="both"/>
              <w:rPr>
                <w:rFonts w:cs="Arial"/>
                <w:b/>
                <w:sz w:val="22"/>
                <w:szCs w:val="22"/>
                <w:lang w:val="sl-SI"/>
              </w:rPr>
            </w:pPr>
          </w:p>
        </w:tc>
        <w:tc>
          <w:tcPr>
            <w:tcW w:w="7229" w:type="dxa"/>
          </w:tcPr>
          <w:p w14:paraId="7CFB7E6B" w14:textId="77777777" w:rsidR="00A417EA" w:rsidRPr="007A3A42" w:rsidRDefault="00A417EA">
            <w:pPr>
              <w:spacing w:after="40"/>
              <w:jc w:val="both"/>
              <w:rPr>
                <w:rFonts w:cs="Arial"/>
                <w:sz w:val="22"/>
                <w:szCs w:val="22"/>
                <w:lang w:val="sl-SI"/>
              </w:rPr>
            </w:pPr>
          </w:p>
          <w:p w14:paraId="2A8FA502" w14:textId="77777777" w:rsidR="006C3A5C" w:rsidRPr="007A3A42" w:rsidRDefault="006C3A5C">
            <w:pPr>
              <w:spacing w:after="40"/>
              <w:jc w:val="both"/>
              <w:rPr>
                <w:rFonts w:cs="Arial"/>
                <w:sz w:val="22"/>
                <w:szCs w:val="22"/>
                <w:lang w:val="sl-SI"/>
              </w:rPr>
            </w:pPr>
          </w:p>
          <w:p w14:paraId="394AE72B" w14:textId="77777777" w:rsidR="006C3A5C" w:rsidRDefault="006C3A5C">
            <w:pPr>
              <w:spacing w:after="40"/>
              <w:jc w:val="both"/>
              <w:rPr>
                <w:rFonts w:cs="Arial"/>
                <w:sz w:val="22"/>
                <w:szCs w:val="22"/>
                <w:lang w:val="sl-SI"/>
              </w:rPr>
            </w:pPr>
          </w:p>
          <w:p w14:paraId="53558552" w14:textId="56CE0962" w:rsidR="002F4D96" w:rsidRPr="007A3A42" w:rsidRDefault="002F4D96">
            <w:pPr>
              <w:spacing w:after="40"/>
              <w:jc w:val="both"/>
              <w:rPr>
                <w:rFonts w:cs="Arial"/>
                <w:sz w:val="22"/>
                <w:szCs w:val="22"/>
                <w:lang w:val="sl-SI"/>
              </w:rPr>
            </w:pPr>
          </w:p>
        </w:tc>
      </w:tr>
      <w:tr w:rsidR="00A417EA" w:rsidRPr="007A3A42" w14:paraId="668750A0" w14:textId="77777777" w:rsidTr="0060737F">
        <w:trPr>
          <w:gridAfter w:val="1"/>
          <w:wAfter w:w="803" w:type="dxa"/>
        </w:trPr>
        <w:tc>
          <w:tcPr>
            <w:tcW w:w="2093" w:type="dxa"/>
          </w:tcPr>
          <w:p w14:paraId="7DC8D3E3" w14:textId="77777777" w:rsidR="00A417EA" w:rsidRPr="007A3A42" w:rsidRDefault="00A417EA">
            <w:pPr>
              <w:spacing w:after="40"/>
              <w:jc w:val="both"/>
              <w:rPr>
                <w:rFonts w:cs="Arial"/>
                <w:b/>
                <w:sz w:val="22"/>
                <w:szCs w:val="22"/>
                <w:lang w:val="sl-SI"/>
              </w:rPr>
            </w:pPr>
          </w:p>
        </w:tc>
        <w:tc>
          <w:tcPr>
            <w:tcW w:w="7229" w:type="dxa"/>
          </w:tcPr>
          <w:p w14:paraId="1C759950" w14:textId="77777777" w:rsidR="00A417EA" w:rsidRPr="007A3A42" w:rsidRDefault="00A417EA">
            <w:pPr>
              <w:spacing w:after="40"/>
              <w:jc w:val="both"/>
              <w:rPr>
                <w:rFonts w:cs="Arial"/>
                <w:sz w:val="22"/>
                <w:szCs w:val="22"/>
                <w:lang w:val="sl-SI"/>
              </w:rPr>
            </w:pPr>
          </w:p>
        </w:tc>
      </w:tr>
    </w:tbl>
    <w:p w14:paraId="6528539F" w14:textId="5C829871" w:rsidR="00E33E1A" w:rsidRPr="007A3A42" w:rsidRDefault="0006452E" w:rsidP="00932779">
      <w:pPr>
        <w:jc w:val="center"/>
        <w:rPr>
          <w:rFonts w:cs="Arial"/>
          <w:b/>
          <w:sz w:val="22"/>
          <w:szCs w:val="22"/>
          <w:lang w:val="sl-SI"/>
        </w:rPr>
      </w:pPr>
      <w:r w:rsidRPr="007A3A42">
        <w:rPr>
          <w:rFonts w:cs="Arial"/>
          <w:b/>
          <w:sz w:val="22"/>
          <w:szCs w:val="22"/>
          <w:lang w:val="sl-SI"/>
        </w:rPr>
        <w:t>UVODNE DOLOČBE</w:t>
      </w:r>
    </w:p>
    <w:p w14:paraId="191EFFFE" w14:textId="77777777" w:rsidR="00F20FD5" w:rsidRPr="007A3A42" w:rsidRDefault="00F20FD5" w:rsidP="00932779">
      <w:pPr>
        <w:jc w:val="center"/>
        <w:rPr>
          <w:rFonts w:cs="Arial"/>
          <w:b/>
          <w:sz w:val="22"/>
          <w:szCs w:val="22"/>
          <w:lang w:val="sl-SI"/>
        </w:rPr>
      </w:pPr>
    </w:p>
    <w:p w14:paraId="571CF09F" w14:textId="77777777" w:rsidR="00E33E1A" w:rsidRPr="007A3A42" w:rsidRDefault="00E33E1A" w:rsidP="00C1172E">
      <w:pPr>
        <w:spacing w:before="120" w:after="120"/>
        <w:jc w:val="center"/>
        <w:rPr>
          <w:rFonts w:cs="Arial"/>
          <w:i/>
          <w:sz w:val="22"/>
          <w:szCs w:val="22"/>
          <w:lang w:val="sl-SI"/>
        </w:rPr>
      </w:pPr>
      <w:r w:rsidRPr="007A3A42">
        <w:rPr>
          <w:rFonts w:cs="Arial"/>
          <w:i/>
          <w:sz w:val="22"/>
          <w:szCs w:val="22"/>
          <w:lang w:val="sl-SI"/>
        </w:rPr>
        <w:t>1. člen</w:t>
      </w:r>
    </w:p>
    <w:p w14:paraId="0C47F941" w14:textId="73E21079" w:rsidR="00E33E1A" w:rsidRPr="007A3A42" w:rsidRDefault="00E33E1A" w:rsidP="00E33E1A">
      <w:pPr>
        <w:jc w:val="both"/>
        <w:rPr>
          <w:rFonts w:cs="Arial"/>
          <w:sz w:val="22"/>
          <w:szCs w:val="22"/>
          <w:lang w:val="sl-SI"/>
        </w:rPr>
      </w:pPr>
      <w:r w:rsidRPr="007A3A42">
        <w:rPr>
          <w:rFonts w:cs="Arial"/>
          <w:sz w:val="22"/>
          <w:szCs w:val="22"/>
          <w:lang w:val="sl-SI"/>
        </w:rPr>
        <w:t xml:space="preserve">Pogodbeni stranki </w:t>
      </w:r>
      <w:r w:rsidR="00BD7891" w:rsidRPr="007A3A42">
        <w:rPr>
          <w:rFonts w:cs="Arial"/>
          <w:sz w:val="22"/>
          <w:szCs w:val="22"/>
          <w:lang w:val="sl-SI"/>
        </w:rPr>
        <w:t>v uvodu</w:t>
      </w:r>
      <w:r w:rsidRPr="007A3A42">
        <w:rPr>
          <w:rFonts w:cs="Arial"/>
          <w:sz w:val="22"/>
          <w:szCs w:val="22"/>
          <w:lang w:val="sl-SI"/>
        </w:rPr>
        <w:t xml:space="preserve"> ugotavljata, da je bil izvajalec na podlagi odločitve naročnika o oddaji naročila št.</w:t>
      </w:r>
      <w:r w:rsidR="004940B4" w:rsidRPr="007A3A42">
        <w:rPr>
          <w:rFonts w:cs="Arial"/>
          <w:sz w:val="22"/>
          <w:szCs w:val="22"/>
          <w:lang w:val="sl-SI"/>
        </w:rPr>
        <w:t xml:space="preserve"> ……………… </w:t>
      </w:r>
      <w:r w:rsidRPr="007A3A42">
        <w:rPr>
          <w:rFonts w:cs="Arial"/>
          <w:sz w:val="22"/>
          <w:szCs w:val="22"/>
          <w:lang w:val="sl-SI"/>
        </w:rPr>
        <w:t>z dne</w:t>
      </w:r>
      <w:r w:rsidR="004940B4" w:rsidRPr="007A3A42">
        <w:rPr>
          <w:rFonts w:cs="Arial"/>
          <w:sz w:val="22"/>
          <w:szCs w:val="22"/>
          <w:lang w:val="sl-SI"/>
        </w:rPr>
        <w:t xml:space="preserve"> ………………… </w:t>
      </w:r>
      <w:r w:rsidRPr="007A3A42">
        <w:rPr>
          <w:rFonts w:cs="Arial"/>
          <w:sz w:val="22"/>
          <w:szCs w:val="22"/>
          <w:lang w:val="sl-SI"/>
        </w:rPr>
        <w:t xml:space="preserve">izbran kot najugodnejši ponudnik za izvedbo predmetnega javnega naročila. </w:t>
      </w:r>
    </w:p>
    <w:p w14:paraId="4031DEE5" w14:textId="77777777" w:rsidR="00E33E1A" w:rsidRPr="007A3A42" w:rsidRDefault="00E33E1A" w:rsidP="00E33E1A">
      <w:pPr>
        <w:jc w:val="both"/>
        <w:rPr>
          <w:rFonts w:cs="Arial"/>
          <w:sz w:val="22"/>
          <w:szCs w:val="22"/>
          <w:lang w:val="sl-SI"/>
        </w:rPr>
      </w:pPr>
    </w:p>
    <w:p w14:paraId="5440DE71" w14:textId="00AE1EF3" w:rsidR="00E33E1A" w:rsidRPr="007A3A42" w:rsidRDefault="00C1172E" w:rsidP="00C1172E">
      <w:pPr>
        <w:spacing w:before="120" w:after="120"/>
        <w:jc w:val="center"/>
        <w:rPr>
          <w:rFonts w:cs="Arial"/>
          <w:i/>
          <w:sz w:val="22"/>
          <w:szCs w:val="22"/>
          <w:lang w:val="sl-SI"/>
        </w:rPr>
      </w:pPr>
      <w:r w:rsidRPr="007A3A42">
        <w:rPr>
          <w:rFonts w:cs="Arial"/>
          <w:i/>
          <w:sz w:val="22"/>
          <w:szCs w:val="22"/>
          <w:lang w:val="sl-SI"/>
        </w:rPr>
        <w:t>2</w:t>
      </w:r>
      <w:r w:rsidR="00E33E1A" w:rsidRPr="007A3A42">
        <w:rPr>
          <w:rFonts w:cs="Arial"/>
          <w:i/>
          <w:sz w:val="22"/>
          <w:szCs w:val="22"/>
          <w:lang w:val="sl-SI"/>
        </w:rPr>
        <w:t>. člen</w:t>
      </w:r>
    </w:p>
    <w:p w14:paraId="57A27A6D" w14:textId="42F1613C" w:rsidR="00E33E1A" w:rsidRPr="007A3A42" w:rsidRDefault="00E33E1A" w:rsidP="00E33E1A">
      <w:pPr>
        <w:jc w:val="both"/>
        <w:rPr>
          <w:rFonts w:cs="Arial"/>
          <w:sz w:val="22"/>
          <w:szCs w:val="22"/>
          <w:lang w:val="sl-SI"/>
        </w:rPr>
      </w:pPr>
      <w:r w:rsidRPr="007A3A42">
        <w:rPr>
          <w:rFonts w:cs="Arial"/>
          <w:sz w:val="22"/>
          <w:szCs w:val="22"/>
          <w:lang w:val="sl-SI"/>
        </w:rPr>
        <w:t xml:space="preserve">Pogodbene stranke soglašajo, da bodo morebitne osebne podatke varovali in obdelovali v skladu z določili Zakona o varstvu osebnih podatkov (Uradni list RS, </w:t>
      </w:r>
      <w:r w:rsidRPr="002F4D96">
        <w:rPr>
          <w:rFonts w:cs="Arial"/>
          <w:sz w:val="22"/>
          <w:szCs w:val="22"/>
          <w:lang w:val="sl-SI"/>
        </w:rPr>
        <w:t xml:space="preserve">št. </w:t>
      </w:r>
      <w:r w:rsidR="004C6072" w:rsidRPr="002F4D96">
        <w:rPr>
          <w:rFonts w:cs="Arial"/>
          <w:sz w:val="22"/>
          <w:szCs w:val="22"/>
          <w:lang w:val="sl-SI"/>
        </w:rPr>
        <w:t>163/22</w:t>
      </w:r>
      <w:r w:rsidRPr="002F4D96">
        <w:rPr>
          <w:rFonts w:cs="Arial"/>
          <w:sz w:val="22"/>
          <w:szCs w:val="22"/>
          <w:lang w:val="sl-SI"/>
        </w:rPr>
        <w:t xml:space="preserve">) in </w:t>
      </w:r>
      <w:r w:rsidRPr="007A3A42">
        <w:rPr>
          <w:rFonts w:cs="Arial"/>
          <w:sz w:val="22"/>
          <w:szCs w:val="22"/>
          <w:lang w:val="sl-SI"/>
        </w:rPr>
        <w:t xml:space="preserve">Uredbe EU 2016/679 Evropskega parlamenta in Sveta z dne 27. aprila 2016 o varstvu posameznikov pri obdelavi osebnih podatkov in o prostem pretoku takih podatkov ter o razveljavitvi Direktive 95/46/ES (splošna uredba o varstvu podatkov) (UL L 119, </w:t>
      </w:r>
      <w:r w:rsidR="00653269" w:rsidRPr="007A3A42">
        <w:rPr>
          <w:rFonts w:cs="Arial"/>
          <w:sz w:val="22"/>
          <w:szCs w:val="22"/>
          <w:lang w:val="sl-SI"/>
        </w:rPr>
        <w:t>4. 5. 2016</w:t>
      </w:r>
      <w:r w:rsidRPr="007A3A42">
        <w:rPr>
          <w:rFonts w:cs="Arial"/>
          <w:sz w:val="22"/>
          <w:szCs w:val="22"/>
          <w:lang w:val="sl-SI"/>
        </w:rPr>
        <w:t xml:space="preserve"> str. 1-88). </w:t>
      </w:r>
    </w:p>
    <w:p w14:paraId="090C400C" w14:textId="77777777" w:rsidR="00D34812" w:rsidRPr="007A3A42" w:rsidRDefault="00D34812" w:rsidP="00D34812">
      <w:pPr>
        <w:ind w:left="1080"/>
        <w:rPr>
          <w:rFonts w:cs="Arial"/>
          <w:b/>
          <w:sz w:val="22"/>
          <w:szCs w:val="22"/>
          <w:lang w:val="sl-SI"/>
        </w:rPr>
      </w:pPr>
    </w:p>
    <w:p w14:paraId="3601C561" w14:textId="77777777" w:rsidR="00D34812" w:rsidRPr="007A3A42" w:rsidRDefault="00D34812" w:rsidP="00D34812">
      <w:pPr>
        <w:rPr>
          <w:rFonts w:cs="Arial"/>
          <w:b/>
          <w:sz w:val="22"/>
          <w:szCs w:val="22"/>
          <w:lang w:val="sl-SI"/>
        </w:rPr>
      </w:pPr>
    </w:p>
    <w:p w14:paraId="7CFDFCD7" w14:textId="77777777" w:rsidR="00A417EA" w:rsidRPr="007A3A42" w:rsidRDefault="00A417EA" w:rsidP="006A315D">
      <w:pPr>
        <w:numPr>
          <w:ilvl w:val="0"/>
          <w:numId w:val="28"/>
        </w:numPr>
        <w:tabs>
          <w:tab w:val="left" w:pos="3686"/>
        </w:tabs>
        <w:jc w:val="center"/>
        <w:rPr>
          <w:rFonts w:cs="Arial"/>
          <w:b/>
          <w:sz w:val="22"/>
          <w:szCs w:val="22"/>
          <w:lang w:val="sl-SI"/>
        </w:rPr>
      </w:pPr>
      <w:r w:rsidRPr="007A3A42">
        <w:rPr>
          <w:rFonts w:cs="Arial"/>
          <w:b/>
          <w:sz w:val="22"/>
          <w:szCs w:val="22"/>
          <w:lang w:val="sl-SI"/>
        </w:rPr>
        <w:t>PREDMET POGODBE</w:t>
      </w:r>
    </w:p>
    <w:p w14:paraId="36D9C5CF" w14:textId="16AF4682" w:rsidR="00A417EA" w:rsidRPr="007A3A42" w:rsidRDefault="00C1172E">
      <w:pPr>
        <w:spacing w:before="120" w:after="120"/>
        <w:jc w:val="center"/>
        <w:rPr>
          <w:rFonts w:cs="Arial"/>
          <w:i/>
          <w:sz w:val="22"/>
          <w:szCs w:val="22"/>
          <w:lang w:val="sl-SI"/>
        </w:rPr>
      </w:pPr>
      <w:r w:rsidRPr="007A3A42">
        <w:rPr>
          <w:rFonts w:cs="Arial"/>
          <w:i/>
          <w:sz w:val="22"/>
          <w:szCs w:val="22"/>
          <w:lang w:val="sl-SI"/>
        </w:rPr>
        <w:t>3</w:t>
      </w:r>
      <w:r w:rsidR="00A417EA" w:rsidRPr="007A3A42">
        <w:rPr>
          <w:rFonts w:cs="Arial"/>
          <w:i/>
          <w:sz w:val="22"/>
          <w:szCs w:val="22"/>
          <w:lang w:val="sl-SI"/>
        </w:rPr>
        <w:t>. člen</w:t>
      </w:r>
      <w:r w:rsidRPr="007A3A42">
        <w:rPr>
          <w:rFonts w:cs="Arial"/>
          <w:i/>
          <w:sz w:val="22"/>
          <w:szCs w:val="22"/>
          <w:lang w:val="sl-SI"/>
        </w:rPr>
        <w:t xml:space="preserve"> </w:t>
      </w:r>
    </w:p>
    <w:p w14:paraId="5B8659DC" w14:textId="77777777" w:rsidR="00A417EA" w:rsidRPr="007A3A42" w:rsidRDefault="00A417EA">
      <w:pPr>
        <w:jc w:val="both"/>
        <w:rPr>
          <w:rFonts w:cs="Arial"/>
          <w:sz w:val="22"/>
          <w:szCs w:val="22"/>
          <w:lang w:val="sl-SI"/>
        </w:rPr>
      </w:pPr>
      <w:r w:rsidRPr="007A3A42">
        <w:rPr>
          <w:rFonts w:cs="Arial"/>
          <w:sz w:val="22"/>
          <w:szCs w:val="22"/>
          <w:lang w:val="sl-SI"/>
        </w:rPr>
        <w:t>S to pogodbo naročnik oddaja, izvajalec pa prevzema izvedbo naslednjih del:</w:t>
      </w:r>
    </w:p>
    <w:tbl>
      <w:tblPr>
        <w:tblW w:w="0" w:type="auto"/>
        <w:jc w:val="center"/>
        <w:tblLayout w:type="fixed"/>
        <w:tblLook w:val="0000" w:firstRow="0" w:lastRow="0" w:firstColumn="0" w:lastColumn="0" w:noHBand="0" w:noVBand="0"/>
      </w:tblPr>
      <w:tblGrid>
        <w:gridCol w:w="9286"/>
      </w:tblGrid>
      <w:tr w:rsidR="00E72C46" w:rsidRPr="007A3A42" w14:paraId="27567FC7" w14:textId="77777777" w:rsidTr="00E72C46">
        <w:trPr>
          <w:jc w:val="center"/>
        </w:trPr>
        <w:tc>
          <w:tcPr>
            <w:tcW w:w="9286" w:type="dxa"/>
          </w:tcPr>
          <w:p w14:paraId="66127BB7" w14:textId="0F2472BC" w:rsidR="00864A81" w:rsidRPr="007A3A42" w:rsidRDefault="00864A81" w:rsidP="001A00F0">
            <w:pPr>
              <w:pStyle w:val="Telobesedila3"/>
              <w:jc w:val="center"/>
              <w:rPr>
                <w:sz w:val="22"/>
              </w:rPr>
            </w:pPr>
          </w:p>
          <w:p w14:paraId="3B257717" w14:textId="58518E85" w:rsidR="00C9040F" w:rsidRPr="007A3A42" w:rsidRDefault="00446CBA" w:rsidP="007A3A42">
            <w:pPr>
              <w:pStyle w:val="Telobesedila3"/>
              <w:jc w:val="center"/>
              <w:rPr>
                <w:bCs w:val="0"/>
                <w:sz w:val="22"/>
              </w:rPr>
            </w:pPr>
            <w:r w:rsidRPr="007A3A42">
              <w:rPr>
                <w:bCs w:val="0"/>
                <w:sz w:val="22"/>
              </w:rPr>
              <w:t>»</w:t>
            </w:r>
            <w:r w:rsidR="007A3A42" w:rsidRPr="007A3A42">
              <w:rPr>
                <w:bCs w:val="0"/>
                <w:sz w:val="22"/>
              </w:rPr>
              <w:t>Preureditev obstoječih signalnovarnostnih naprav v okviru ureditve železniške postaje Litija«</w:t>
            </w:r>
          </w:p>
        </w:tc>
      </w:tr>
    </w:tbl>
    <w:p w14:paraId="3C70C7A4" w14:textId="77777777" w:rsidR="00A417EA" w:rsidRPr="007A3A42" w:rsidRDefault="00A417EA" w:rsidP="00FD00F8">
      <w:pPr>
        <w:jc w:val="both"/>
        <w:rPr>
          <w:rFonts w:cs="Arial"/>
          <w:sz w:val="22"/>
          <w:szCs w:val="22"/>
          <w:lang w:val="sl-SI"/>
        </w:rPr>
      </w:pPr>
    </w:p>
    <w:p w14:paraId="4DA7A9F5" w14:textId="1DDD82DA" w:rsidR="00A417EA" w:rsidRPr="007A3A42" w:rsidRDefault="00A417EA" w:rsidP="00FD00F8">
      <w:pPr>
        <w:pStyle w:val="NavadenTimesNewRoman"/>
        <w:widowControl/>
        <w:jc w:val="both"/>
      </w:pPr>
      <w:r w:rsidRPr="007A3A42">
        <w:t xml:space="preserve">Ponudba izvajalca je sestavni del te pogodbe. Pogodbena dela se </w:t>
      </w:r>
      <w:r w:rsidR="001A00F0" w:rsidRPr="007A3A42">
        <w:t>izvedejo</w:t>
      </w:r>
      <w:r w:rsidRPr="007A3A42">
        <w:t xml:space="preserve"> na osnovi </w:t>
      </w:r>
      <w:r w:rsidR="001A00F0" w:rsidRPr="007A3A42">
        <w:t xml:space="preserve">tehnične </w:t>
      </w:r>
      <w:r w:rsidR="00E72C46" w:rsidRPr="007A3A42">
        <w:t>specifikacije naročila.</w:t>
      </w:r>
    </w:p>
    <w:p w14:paraId="55F19F6A" w14:textId="19C74378" w:rsidR="006A315D" w:rsidRPr="007A3A42" w:rsidRDefault="006A315D" w:rsidP="00FD00F8">
      <w:pPr>
        <w:pStyle w:val="NavadenTimesNewRoman"/>
        <w:widowControl/>
        <w:jc w:val="both"/>
      </w:pPr>
    </w:p>
    <w:p w14:paraId="0C741BF4" w14:textId="77777777" w:rsidR="002112D3" w:rsidRPr="007A3A42" w:rsidRDefault="002112D3" w:rsidP="00FD00F8">
      <w:pPr>
        <w:pStyle w:val="NavadenTimesNewRoman"/>
        <w:widowControl/>
        <w:jc w:val="both"/>
      </w:pPr>
    </w:p>
    <w:p w14:paraId="6A2FF68E" w14:textId="77777777" w:rsidR="00A417EA" w:rsidRPr="007A3A42" w:rsidRDefault="00A417EA">
      <w:pPr>
        <w:jc w:val="center"/>
        <w:rPr>
          <w:rFonts w:cs="Arial"/>
          <w:b/>
          <w:sz w:val="22"/>
          <w:szCs w:val="22"/>
          <w:lang w:val="sl-SI"/>
        </w:rPr>
      </w:pPr>
      <w:r w:rsidRPr="007A3A42">
        <w:rPr>
          <w:rFonts w:cs="Arial"/>
          <w:b/>
          <w:sz w:val="22"/>
          <w:szCs w:val="22"/>
          <w:lang w:val="sl-SI"/>
        </w:rPr>
        <w:lastRenderedPageBreak/>
        <w:t>II. VREDNOST POGODBENIH DEL</w:t>
      </w:r>
    </w:p>
    <w:p w14:paraId="4D128CD6" w14:textId="6C9DB5D9" w:rsidR="00A417EA" w:rsidRPr="007A3A42" w:rsidRDefault="00C1172E">
      <w:pPr>
        <w:spacing w:before="120" w:after="120"/>
        <w:jc w:val="center"/>
        <w:rPr>
          <w:rFonts w:cs="Arial"/>
          <w:i/>
          <w:sz w:val="22"/>
          <w:szCs w:val="22"/>
          <w:lang w:val="sl-SI"/>
        </w:rPr>
      </w:pPr>
      <w:r w:rsidRPr="007A3A42">
        <w:rPr>
          <w:rFonts w:cs="Arial"/>
          <w:i/>
          <w:sz w:val="22"/>
          <w:szCs w:val="22"/>
          <w:lang w:val="sl-SI"/>
        </w:rPr>
        <w:t>4</w:t>
      </w:r>
      <w:r w:rsidR="00A417EA" w:rsidRPr="007A3A42">
        <w:rPr>
          <w:rFonts w:cs="Arial"/>
          <w:i/>
          <w:sz w:val="22"/>
          <w:szCs w:val="22"/>
          <w:lang w:val="sl-SI"/>
        </w:rPr>
        <w:t>. člen</w:t>
      </w:r>
    </w:p>
    <w:p w14:paraId="5BB1D31E" w14:textId="53755035" w:rsidR="00A417EA" w:rsidRPr="007A3A42" w:rsidRDefault="00A15211">
      <w:pPr>
        <w:jc w:val="both"/>
        <w:rPr>
          <w:rFonts w:cs="Arial"/>
          <w:sz w:val="22"/>
          <w:szCs w:val="22"/>
          <w:lang w:val="sl-SI"/>
        </w:rPr>
      </w:pPr>
      <w:r w:rsidRPr="007A3A42">
        <w:rPr>
          <w:rFonts w:cs="Arial"/>
          <w:sz w:val="22"/>
          <w:szCs w:val="22"/>
          <w:lang w:val="sl-SI"/>
        </w:rPr>
        <w:t>Vrednost del iz 3</w:t>
      </w:r>
      <w:r w:rsidR="00A417EA" w:rsidRPr="007A3A42">
        <w:rPr>
          <w:rFonts w:cs="Arial"/>
          <w:sz w:val="22"/>
          <w:szCs w:val="22"/>
          <w:lang w:val="sl-SI"/>
        </w:rPr>
        <w:t>. člena te pogodbe znaša vključno z DDV</w:t>
      </w:r>
    </w:p>
    <w:p w14:paraId="4FFD1CE2" w14:textId="77777777" w:rsidR="00A417EA" w:rsidRPr="007A3A42" w:rsidRDefault="00A417EA">
      <w:pPr>
        <w:jc w:val="both"/>
        <w:rPr>
          <w:rFonts w:cs="Arial"/>
          <w:sz w:val="22"/>
          <w:szCs w:val="22"/>
          <w:lang w:val="sl-SI"/>
        </w:rPr>
      </w:pPr>
    </w:p>
    <w:p w14:paraId="3C49F506" w14:textId="77777777" w:rsidR="00A417EA" w:rsidRPr="007A3A42" w:rsidRDefault="00A417EA">
      <w:pPr>
        <w:jc w:val="center"/>
        <w:rPr>
          <w:rFonts w:cs="Arial"/>
          <w:b/>
          <w:sz w:val="22"/>
          <w:szCs w:val="22"/>
          <w:lang w:val="sl-SI"/>
        </w:rPr>
      </w:pPr>
      <w:r w:rsidRPr="007A3A42">
        <w:rPr>
          <w:rFonts w:cs="Arial"/>
          <w:b/>
          <w:sz w:val="22"/>
          <w:szCs w:val="22"/>
          <w:lang w:val="sl-SI"/>
        </w:rPr>
        <w:t xml:space="preserve">…………………………………… </w:t>
      </w:r>
      <w:r w:rsidR="005B7052" w:rsidRPr="007A3A42">
        <w:rPr>
          <w:rFonts w:cs="Arial"/>
          <w:b/>
          <w:sz w:val="22"/>
          <w:szCs w:val="22"/>
          <w:lang w:val="sl-SI"/>
        </w:rPr>
        <w:t>EUR</w:t>
      </w:r>
    </w:p>
    <w:p w14:paraId="7C49C8BC" w14:textId="1F049694" w:rsidR="00A417EA" w:rsidRPr="007A3A42" w:rsidRDefault="00A417EA" w:rsidP="001A49D6">
      <w:pPr>
        <w:spacing w:before="60"/>
        <w:rPr>
          <w:rFonts w:cs="Arial"/>
          <w:sz w:val="22"/>
          <w:szCs w:val="22"/>
          <w:lang w:val="sl-SI"/>
        </w:rPr>
      </w:pPr>
      <w:r w:rsidRPr="007A3A42">
        <w:rPr>
          <w:rFonts w:cs="Arial"/>
          <w:sz w:val="22"/>
          <w:szCs w:val="22"/>
          <w:lang w:val="sl-SI"/>
        </w:rPr>
        <w:t>(z besedo: …………………………………………………………………………………….. 00/100)</w:t>
      </w:r>
    </w:p>
    <w:p w14:paraId="35A6C12B" w14:textId="77777777" w:rsidR="00A417EA" w:rsidRPr="007A3A42" w:rsidRDefault="00A417EA" w:rsidP="001A49D6">
      <w:pPr>
        <w:rPr>
          <w:rFonts w:cs="Arial"/>
          <w:sz w:val="22"/>
          <w:szCs w:val="22"/>
          <w:lang w:val="sl-SI"/>
        </w:rPr>
      </w:pPr>
      <w:r w:rsidRPr="007A3A42">
        <w:rPr>
          <w:rFonts w:cs="Arial"/>
          <w:sz w:val="22"/>
          <w:szCs w:val="22"/>
          <w:lang w:val="sl-SI"/>
        </w:rPr>
        <w:t xml:space="preserve">od tega DDV: …………………….. </w:t>
      </w:r>
      <w:r w:rsidR="005B7052" w:rsidRPr="007A3A42">
        <w:rPr>
          <w:rFonts w:cs="Arial"/>
          <w:sz w:val="22"/>
          <w:szCs w:val="22"/>
          <w:lang w:val="sl-SI"/>
        </w:rPr>
        <w:t>EUR</w:t>
      </w:r>
      <w:r w:rsidRPr="007A3A42">
        <w:rPr>
          <w:rFonts w:cs="Arial"/>
          <w:sz w:val="22"/>
          <w:szCs w:val="22"/>
          <w:lang w:val="sl-SI"/>
        </w:rPr>
        <w:t xml:space="preserve"> </w:t>
      </w:r>
    </w:p>
    <w:p w14:paraId="09400D75" w14:textId="77777777" w:rsidR="004871E5" w:rsidRPr="007A3A42" w:rsidRDefault="004871E5">
      <w:pPr>
        <w:jc w:val="both"/>
        <w:rPr>
          <w:rFonts w:cs="Arial"/>
          <w:sz w:val="22"/>
          <w:szCs w:val="22"/>
          <w:lang w:val="sl-SI"/>
        </w:rPr>
      </w:pPr>
    </w:p>
    <w:p w14:paraId="274738F0" w14:textId="21C3782D" w:rsidR="00451941" w:rsidRPr="007A3A42" w:rsidRDefault="00451941" w:rsidP="00451941">
      <w:pPr>
        <w:spacing w:line="260" w:lineRule="auto"/>
        <w:jc w:val="both"/>
        <w:rPr>
          <w:rFonts w:eastAsia="Calibri" w:cs="Arial"/>
          <w:sz w:val="22"/>
          <w:szCs w:val="22"/>
          <w:lang w:val="sl-SI" w:eastAsia="en-US"/>
        </w:rPr>
      </w:pPr>
      <w:r w:rsidRPr="007A3A42">
        <w:rPr>
          <w:rFonts w:eastAsia="Calibri" w:cs="Arial"/>
          <w:sz w:val="22"/>
          <w:szCs w:val="22"/>
          <w:lang w:val="sl-SI" w:eastAsia="en-US"/>
        </w:rPr>
        <w:t>Pogodbena cena vključuje tudi vrednost nepredvidenih del v višini 10</w:t>
      </w:r>
      <w:r w:rsidR="00276E27" w:rsidRPr="007A3A42">
        <w:rPr>
          <w:rFonts w:eastAsia="Calibri" w:cs="Arial"/>
          <w:sz w:val="22"/>
          <w:szCs w:val="22"/>
          <w:lang w:val="sl-SI" w:eastAsia="en-US"/>
        </w:rPr>
        <w:t xml:space="preserve"> %</w:t>
      </w:r>
      <w:r w:rsidRPr="007A3A42">
        <w:rPr>
          <w:rFonts w:eastAsia="Calibri" w:cs="Arial"/>
          <w:sz w:val="22"/>
          <w:szCs w:val="22"/>
          <w:lang w:val="sl-SI" w:eastAsia="en-US"/>
        </w:rPr>
        <w:t xml:space="preserve"> </w:t>
      </w:r>
      <w:r w:rsidR="00276E27" w:rsidRPr="007A3A42">
        <w:rPr>
          <w:rFonts w:eastAsia="Calibri" w:cs="Arial"/>
          <w:sz w:val="22"/>
          <w:szCs w:val="22"/>
          <w:lang w:val="sl-SI" w:eastAsia="en-US"/>
        </w:rPr>
        <w:t xml:space="preserve">(deset odstotkov) </w:t>
      </w:r>
      <w:r w:rsidRPr="007A3A42">
        <w:rPr>
          <w:rFonts w:eastAsia="Calibri" w:cs="Arial"/>
          <w:sz w:val="22"/>
          <w:szCs w:val="22"/>
          <w:lang w:val="sl-SI" w:eastAsia="en-US"/>
        </w:rPr>
        <w:t xml:space="preserve">vrednosti del, ki se obračunavajo po cenah na enoto na osnovi dejansko izvedenih količin. </w:t>
      </w:r>
    </w:p>
    <w:p w14:paraId="72601E75" w14:textId="77777777" w:rsidR="00451941" w:rsidRPr="00D95883" w:rsidRDefault="00451941" w:rsidP="00451941">
      <w:pPr>
        <w:spacing w:line="260" w:lineRule="auto"/>
        <w:jc w:val="both"/>
        <w:rPr>
          <w:rFonts w:eastAsia="Calibri" w:cs="Arial"/>
          <w:sz w:val="20"/>
          <w:lang w:val="sl-SI" w:eastAsia="en-US"/>
        </w:rPr>
      </w:pPr>
    </w:p>
    <w:p w14:paraId="323A8E33" w14:textId="738D8F8D" w:rsidR="004871E5" w:rsidRPr="00D95883" w:rsidRDefault="003968F3" w:rsidP="002210C3">
      <w:pPr>
        <w:jc w:val="both"/>
        <w:rPr>
          <w:rFonts w:cs="Arial"/>
          <w:sz w:val="22"/>
          <w:szCs w:val="22"/>
          <w:lang w:val="sl-SI"/>
        </w:rPr>
      </w:pPr>
      <w:r w:rsidRPr="00D95883">
        <w:rPr>
          <w:rFonts w:cs="Arial"/>
          <w:sz w:val="22"/>
          <w:szCs w:val="22"/>
          <w:lang w:val="sl-SI"/>
        </w:rPr>
        <w:t>Cene na enoto so fiksne in nespremenljive.</w:t>
      </w:r>
    </w:p>
    <w:p w14:paraId="4D17D89E" w14:textId="77777777" w:rsidR="00E61836" w:rsidRPr="007A3A42" w:rsidRDefault="00E61836" w:rsidP="002210C3">
      <w:pPr>
        <w:jc w:val="both"/>
        <w:rPr>
          <w:rFonts w:cs="Arial"/>
          <w:sz w:val="22"/>
          <w:szCs w:val="22"/>
          <w:lang w:val="sl-SI"/>
        </w:rPr>
      </w:pPr>
    </w:p>
    <w:p w14:paraId="0B6E192A" w14:textId="77777777" w:rsidR="00DA2FAF" w:rsidRPr="007A3A42" w:rsidRDefault="00DA2FAF">
      <w:pPr>
        <w:jc w:val="both"/>
        <w:rPr>
          <w:rFonts w:cs="Arial"/>
          <w:sz w:val="22"/>
          <w:szCs w:val="22"/>
          <w:lang w:val="sl-SI"/>
        </w:rPr>
      </w:pPr>
    </w:p>
    <w:p w14:paraId="19C8238C" w14:textId="77777777" w:rsidR="00A417EA" w:rsidRPr="007A3A42" w:rsidRDefault="00A417EA">
      <w:pPr>
        <w:keepNext/>
        <w:jc w:val="center"/>
        <w:rPr>
          <w:rFonts w:cs="Arial"/>
          <w:b/>
          <w:sz w:val="22"/>
          <w:szCs w:val="22"/>
          <w:lang w:val="sl-SI"/>
        </w:rPr>
      </w:pPr>
      <w:r w:rsidRPr="007A3A42">
        <w:rPr>
          <w:rFonts w:cs="Arial"/>
          <w:b/>
          <w:sz w:val="22"/>
          <w:szCs w:val="22"/>
          <w:lang w:val="sl-SI"/>
        </w:rPr>
        <w:t>III. ROK DOKONČANJA DEL</w:t>
      </w:r>
    </w:p>
    <w:p w14:paraId="2E0869AF" w14:textId="7E453387" w:rsidR="00A417EA" w:rsidRPr="009249E2" w:rsidRDefault="00C1172E" w:rsidP="00FD00F8">
      <w:pPr>
        <w:spacing w:before="120" w:after="120"/>
        <w:jc w:val="center"/>
        <w:rPr>
          <w:rFonts w:cs="Arial"/>
          <w:i/>
          <w:sz w:val="22"/>
          <w:szCs w:val="22"/>
          <w:lang w:val="sl-SI"/>
        </w:rPr>
      </w:pPr>
      <w:r w:rsidRPr="009249E2">
        <w:rPr>
          <w:rFonts w:cs="Arial"/>
          <w:i/>
          <w:sz w:val="22"/>
          <w:szCs w:val="22"/>
          <w:lang w:val="sl-SI"/>
        </w:rPr>
        <w:t>5</w:t>
      </w:r>
      <w:r w:rsidR="00A417EA" w:rsidRPr="009249E2">
        <w:rPr>
          <w:rFonts w:cs="Arial"/>
          <w:i/>
          <w:sz w:val="22"/>
          <w:szCs w:val="22"/>
          <w:lang w:val="sl-SI"/>
        </w:rPr>
        <w:t xml:space="preserve">. člen </w:t>
      </w:r>
    </w:p>
    <w:p w14:paraId="05DCD0C5" w14:textId="62E9F8E8" w:rsidR="00446CBA" w:rsidRPr="009249E2" w:rsidRDefault="00446CBA" w:rsidP="00446CBA">
      <w:pPr>
        <w:jc w:val="both"/>
        <w:rPr>
          <w:lang w:val="sl-SI"/>
        </w:rPr>
      </w:pPr>
      <w:r w:rsidRPr="009249E2">
        <w:rPr>
          <w:rFonts w:cs="Arial"/>
          <w:sz w:val="22"/>
          <w:szCs w:val="22"/>
          <w:lang w:val="sl-SI"/>
        </w:rPr>
        <w:t>Izvajalec se obvezuje pogodbeno prevzete obveznosti dokončati najkasneje v roku 12 mesecev od uvedbe v delo.</w:t>
      </w:r>
    </w:p>
    <w:p w14:paraId="0341CC31" w14:textId="77777777" w:rsidR="00446CBA" w:rsidRPr="007A3A42" w:rsidRDefault="00446CBA" w:rsidP="00446CBA">
      <w:pPr>
        <w:jc w:val="both"/>
        <w:rPr>
          <w:rFonts w:cs="Arial"/>
          <w:sz w:val="22"/>
          <w:szCs w:val="22"/>
          <w:lang w:val="sl-SI"/>
        </w:rPr>
      </w:pPr>
    </w:p>
    <w:p w14:paraId="0E43373D" w14:textId="77777777" w:rsidR="00446CBA" w:rsidRPr="007A3A42" w:rsidRDefault="00446CBA" w:rsidP="00446CBA">
      <w:pPr>
        <w:jc w:val="both"/>
        <w:rPr>
          <w:rFonts w:cs="Arial"/>
          <w:sz w:val="22"/>
          <w:szCs w:val="22"/>
          <w:lang w:val="sl-SI"/>
        </w:rPr>
      </w:pPr>
      <w:r w:rsidRPr="007A3A42">
        <w:rPr>
          <w:rFonts w:cs="Arial"/>
          <w:sz w:val="22"/>
          <w:szCs w:val="22"/>
          <w:lang w:val="sl-SI"/>
        </w:rPr>
        <w:t xml:space="preserve">Rok dokončanja del pomeni izvršitev vseh pogodbenih obveznosti izvajalca po tej pogodbi. </w:t>
      </w:r>
    </w:p>
    <w:p w14:paraId="195AC554" w14:textId="77777777" w:rsidR="00680379" w:rsidRPr="007A3A42" w:rsidRDefault="00680379" w:rsidP="00680379">
      <w:pPr>
        <w:rPr>
          <w:rFonts w:cs="Arial"/>
          <w:lang w:val="sl-SI"/>
        </w:rPr>
      </w:pPr>
    </w:p>
    <w:p w14:paraId="5CC65975" w14:textId="03ADD311" w:rsidR="00A417EA" w:rsidRPr="007A3A42" w:rsidRDefault="00C1172E">
      <w:pPr>
        <w:spacing w:before="120" w:after="120"/>
        <w:jc w:val="center"/>
        <w:rPr>
          <w:rFonts w:cs="Arial"/>
          <w:i/>
          <w:sz w:val="22"/>
          <w:szCs w:val="22"/>
          <w:lang w:val="sl-SI"/>
        </w:rPr>
      </w:pPr>
      <w:r w:rsidRPr="007A3A42">
        <w:rPr>
          <w:rFonts w:cs="Arial"/>
          <w:i/>
          <w:sz w:val="22"/>
          <w:szCs w:val="22"/>
          <w:lang w:val="sl-SI"/>
        </w:rPr>
        <w:t>6</w:t>
      </w:r>
      <w:r w:rsidR="00A417EA" w:rsidRPr="007A3A42">
        <w:rPr>
          <w:rFonts w:cs="Arial"/>
          <w:i/>
          <w:sz w:val="22"/>
          <w:szCs w:val="22"/>
          <w:lang w:val="sl-SI"/>
        </w:rPr>
        <w:t>. člen</w:t>
      </w:r>
    </w:p>
    <w:p w14:paraId="4062D683" w14:textId="22D22E0A" w:rsidR="006F07A7" w:rsidRPr="007A3A42" w:rsidRDefault="00A417EA" w:rsidP="002259EE">
      <w:pPr>
        <w:jc w:val="both"/>
        <w:rPr>
          <w:rFonts w:cs="Arial"/>
          <w:sz w:val="22"/>
          <w:szCs w:val="22"/>
          <w:lang w:val="sl-SI"/>
        </w:rPr>
      </w:pPr>
      <w:r w:rsidRPr="007A3A42">
        <w:rPr>
          <w:rFonts w:cs="Arial"/>
          <w:sz w:val="22"/>
          <w:szCs w:val="22"/>
          <w:lang w:val="sl-SI"/>
        </w:rPr>
        <w:t xml:space="preserve">Če izvajalec </w:t>
      </w:r>
      <w:r w:rsidR="00704A40" w:rsidRPr="007A3A42">
        <w:rPr>
          <w:rFonts w:cs="Arial"/>
          <w:sz w:val="22"/>
          <w:szCs w:val="22"/>
          <w:lang w:val="sl-SI"/>
        </w:rPr>
        <w:t xml:space="preserve">brez svoje krivde </w:t>
      </w:r>
      <w:r w:rsidRPr="007A3A42">
        <w:rPr>
          <w:rFonts w:cs="Arial"/>
          <w:sz w:val="22"/>
          <w:szCs w:val="22"/>
          <w:lang w:val="sl-SI"/>
        </w:rPr>
        <w:t xml:space="preserve">zamuja </w:t>
      </w:r>
      <w:r w:rsidR="00704A40" w:rsidRPr="007A3A42">
        <w:rPr>
          <w:rFonts w:cs="Arial"/>
          <w:sz w:val="22"/>
          <w:szCs w:val="22"/>
          <w:lang w:val="sl-SI"/>
        </w:rPr>
        <w:t>glede na rok dokončanja del iz 5</w:t>
      </w:r>
      <w:r w:rsidRPr="007A3A42">
        <w:rPr>
          <w:rFonts w:cs="Arial"/>
          <w:sz w:val="22"/>
          <w:szCs w:val="22"/>
          <w:lang w:val="sl-SI"/>
        </w:rPr>
        <w:t xml:space="preserve">. člena, te pogodbe, je o tem dolžan pred iztekom roka pisno obvestiti naročnika in ga zaprositi za podaljšanje roka. </w:t>
      </w:r>
    </w:p>
    <w:p w14:paraId="743D0624" w14:textId="642186BA" w:rsidR="006C7C0F" w:rsidRPr="007A3A42" w:rsidRDefault="006C7C0F" w:rsidP="002259EE">
      <w:pPr>
        <w:jc w:val="both"/>
        <w:rPr>
          <w:rFonts w:cs="Arial"/>
          <w:sz w:val="22"/>
          <w:szCs w:val="22"/>
          <w:lang w:val="sl-SI"/>
        </w:rPr>
      </w:pPr>
    </w:p>
    <w:p w14:paraId="050E5F0C" w14:textId="77777777" w:rsidR="00CA56BA" w:rsidRPr="007A3A42" w:rsidRDefault="00CA56BA">
      <w:pPr>
        <w:jc w:val="both"/>
        <w:rPr>
          <w:rFonts w:cs="Arial"/>
          <w:sz w:val="22"/>
          <w:szCs w:val="22"/>
          <w:lang w:val="sl-SI"/>
        </w:rPr>
      </w:pPr>
    </w:p>
    <w:p w14:paraId="13610A8E" w14:textId="77777777" w:rsidR="00A417EA" w:rsidRPr="007A3A42" w:rsidRDefault="00A417EA">
      <w:pPr>
        <w:jc w:val="center"/>
        <w:rPr>
          <w:rFonts w:cs="Arial"/>
          <w:b/>
          <w:sz w:val="22"/>
          <w:szCs w:val="22"/>
          <w:lang w:val="sl-SI"/>
        </w:rPr>
      </w:pPr>
      <w:r w:rsidRPr="007A3A42">
        <w:rPr>
          <w:rFonts w:cs="Arial"/>
          <w:b/>
          <w:sz w:val="22"/>
          <w:szCs w:val="22"/>
          <w:lang w:val="sl-SI"/>
        </w:rPr>
        <w:t>IV. OBVEZNOSTI NAROČNIKA</w:t>
      </w:r>
    </w:p>
    <w:p w14:paraId="0CDEB019" w14:textId="7FFF5DFA" w:rsidR="00A417EA" w:rsidRPr="007A3A42" w:rsidRDefault="00C1172E">
      <w:pPr>
        <w:spacing w:before="120" w:after="120"/>
        <w:jc w:val="center"/>
        <w:rPr>
          <w:rFonts w:cs="Arial"/>
          <w:i/>
          <w:sz w:val="22"/>
          <w:szCs w:val="22"/>
          <w:lang w:val="sl-SI"/>
        </w:rPr>
      </w:pPr>
      <w:r w:rsidRPr="007A3A42">
        <w:rPr>
          <w:rFonts w:cs="Arial"/>
          <w:i/>
          <w:sz w:val="22"/>
          <w:szCs w:val="22"/>
          <w:lang w:val="sl-SI"/>
        </w:rPr>
        <w:t>7</w:t>
      </w:r>
      <w:r w:rsidR="00A417EA" w:rsidRPr="007A3A42">
        <w:rPr>
          <w:rFonts w:cs="Arial"/>
          <w:i/>
          <w:sz w:val="22"/>
          <w:szCs w:val="22"/>
          <w:lang w:val="sl-SI"/>
        </w:rPr>
        <w:t>. člen</w:t>
      </w:r>
    </w:p>
    <w:p w14:paraId="56165FA2" w14:textId="18F216FE" w:rsidR="00A417EA" w:rsidRPr="007A3A42" w:rsidRDefault="00A417EA">
      <w:pPr>
        <w:jc w:val="both"/>
        <w:rPr>
          <w:rFonts w:cs="Arial"/>
          <w:sz w:val="22"/>
          <w:szCs w:val="22"/>
          <w:lang w:val="sl-SI"/>
        </w:rPr>
      </w:pPr>
      <w:r w:rsidRPr="007A3A42">
        <w:rPr>
          <w:rFonts w:cs="Arial"/>
          <w:sz w:val="22"/>
          <w:szCs w:val="22"/>
          <w:lang w:val="sl-SI"/>
        </w:rPr>
        <w:t xml:space="preserve">Naročnik je dolžan pred </w:t>
      </w:r>
      <w:r w:rsidR="00653269" w:rsidRPr="007A3A42">
        <w:rPr>
          <w:rFonts w:cs="Arial"/>
          <w:sz w:val="22"/>
          <w:szCs w:val="22"/>
          <w:lang w:val="sl-SI"/>
        </w:rPr>
        <w:t>začetkom</w:t>
      </w:r>
      <w:r w:rsidRPr="007A3A42">
        <w:rPr>
          <w:rFonts w:cs="Arial"/>
          <w:sz w:val="22"/>
          <w:szCs w:val="22"/>
          <w:lang w:val="sl-SI"/>
        </w:rPr>
        <w:t xml:space="preserve"> izvajanja del:</w:t>
      </w:r>
    </w:p>
    <w:p w14:paraId="1A68C247" w14:textId="2914C7ED" w:rsidR="006C7C0F" w:rsidRPr="007A3A42" w:rsidRDefault="006C7C0F" w:rsidP="006C7C0F">
      <w:pPr>
        <w:numPr>
          <w:ilvl w:val="0"/>
          <w:numId w:val="1"/>
        </w:numPr>
        <w:jc w:val="both"/>
        <w:rPr>
          <w:rFonts w:cs="Arial"/>
          <w:sz w:val="22"/>
          <w:szCs w:val="22"/>
          <w:lang w:val="sl-SI"/>
        </w:rPr>
      </w:pPr>
      <w:r w:rsidRPr="007A3A42">
        <w:rPr>
          <w:rFonts w:cs="Arial"/>
          <w:sz w:val="22"/>
          <w:szCs w:val="22"/>
          <w:lang w:val="sl-SI"/>
        </w:rPr>
        <w:t>uvesti izvajalca v delo,</w:t>
      </w:r>
    </w:p>
    <w:p w14:paraId="1D468FEA" w14:textId="0A5977D8" w:rsidR="006C7C0F" w:rsidRPr="007A3A42" w:rsidRDefault="006C7C0F" w:rsidP="006C7C0F">
      <w:pPr>
        <w:numPr>
          <w:ilvl w:val="0"/>
          <w:numId w:val="1"/>
        </w:numPr>
        <w:jc w:val="both"/>
        <w:rPr>
          <w:rFonts w:cs="Arial"/>
          <w:sz w:val="22"/>
          <w:szCs w:val="22"/>
          <w:lang w:val="sl-SI"/>
        </w:rPr>
      </w:pPr>
      <w:r w:rsidRPr="007A3A42">
        <w:rPr>
          <w:rFonts w:cs="Arial"/>
          <w:sz w:val="22"/>
          <w:szCs w:val="22"/>
          <w:lang w:val="sl-SI"/>
        </w:rPr>
        <w:t xml:space="preserve">izvajalcu predati vso dokumentacijo, ki jo ima na razpolago za izvedbo prevzetih del. </w:t>
      </w:r>
    </w:p>
    <w:p w14:paraId="7B226069" w14:textId="1135E268" w:rsidR="00A417EA" w:rsidRPr="007A3A42" w:rsidRDefault="00A417EA" w:rsidP="006C3A5C">
      <w:pPr>
        <w:ind w:left="283"/>
        <w:jc w:val="both"/>
        <w:rPr>
          <w:rFonts w:cs="Arial"/>
          <w:sz w:val="22"/>
          <w:szCs w:val="22"/>
          <w:lang w:val="sl-SI"/>
        </w:rPr>
      </w:pPr>
    </w:p>
    <w:p w14:paraId="5B3B5D69" w14:textId="77777777" w:rsidR="002112D3" w:rsidRPr="007A3A42" w:rsidRDefault="002112D3" w:rsidP="006C3A5C">
      <w:pPr>
        <w:ind w:left="283"/>
        <w:jc w:val="both"/>
        <w:rPr>
          <w:rFonts w:cs="Arial"/>
          <w:sz w:val="22"/>
          <w:szCs w:val="22"/>
          <w:lang w:val="sl-SI"/>
        </w:rPr>
      </w:pPr>
    </w:p>
    <w:p w14:paraId="4BEF0FE3" w14:textId="77777777" w:rsidR="002C2FA0" w:rsidRPr="007A3A42" w:rsidRDefault="002C2FA0" w:rsidP="006C3A5C">
      <w:pPr>
        <w:ind w:left="283"/>
        <w:jc w:val="both"/>
        <w:rPr>
          <w:rFonts w:cs="Arial"/>
          <w:sz w:val="22"/>
          <w:szCs w:val="22"/>
          <w:lang w:val="sl-SI"/>
        </w:rPr>
      </w:pPr>
    </w:p>
    <w:p w14:paraId="5881503C" w14:textId="77777777" w:rsidR="00A417EA" w:rsidRPr="007A3A42" w:rsidRDefault="00A417EA">
      <w:pPr>
        <w:numPr>
          <w:ilvl w:val="12"/>
          <w:numId w:val="0"/>
        </w:numPr>
        <w:jc w:val="center"/>
        <w:rPr>
          <w:rFonts w:cs="Arial"/>
          <w:b/>
          <w:sz w:val="22"/>
          <w:szCs w:val="22"/>
          <w:lang w:val="sl-SI"/>
        </w:rPr>
      </w:pPr>
      <w:r w:rsidRPr="007A3A42">
        <w:rPr>
          <w:rFonts w:cs="Arial"/>
          <w:b/>
          <w:sz w:val="22"/>
          <w:szCs w:val="22"/>
          <w:lang w:val="sl-SI"/>
        </w:rPr>
        <w:t>V. OBVEZNOSTI IZVAJALCA</w:t>
      </w:r>
    </w:p>
    <w:p w14:paraId="73EFFF4F" w14:textId="4A250606" w:rsidR="00A417EA" w:rsidRPr="007A3A42" w:rsidRDefault="007579FE" w:rsidP="00FD00F8">
      <w:pPr>
        <w:spacing w:before="120" w:after="120"/>
        <w:jc w:val="center"/>
        <w:rPr>
          <w:rFonts w:cs="Arial"/>
          <w:i/>
          <w:sz w:val="22"/>
          <w:szCs w:val="22"/>
          <w:lang w:val="sl-SI"/>
        </w:rPr>
      </w:pPr>
      <w:r w:rsidRPr="007A3A42">
        <w:rPr>
          <w:rFonts w:cs="Arial"/>
          <w:i/>
          <w:sz w:val="22"/>
          <w:szCs w:val="22"/>
          <w:lang w:val="sl-SI"/>
        </w:rPr>
        <w:t>8</w:t>
      </w:r>
      <w:r w:rsidR="00A417EA" w:rsidRPr="007A3A42">
        <w:rPr>
          <w:rFonts w:cs="Arial"/>
          <w:i/>
          <w:sz w:val="22"/>
          <w:szCs w:val="22"/>
          <w:lang w:val="sl-SI"/>
        </w:rPr>
        <w:t>. člen</w:t>
      </w:r>
    </w:p>
    <w:p w14:paraId="59228105" w14:textId="293216A9" w:rsidR="00A417EA" w:rsidRPr="007A3A42" w:rsidRDefault="00A417EA">
      <w:pPr>
        <w:numPr>
          <w:ilvl w:val="12"/>
          <w:numId w:val="0"/>
        </w:numPr>
        <w:jc w:val="both"/>
        <w:rPr>
          <w:rFonts w:cs="Arial"/>
          <w:sz w:val="22"/>
          <w:szCs w:val="22"/>
          <w:lang w:val="sl-SI"/>
        </w:rPr>
      </w:pPr>
      <w:r w:rsidRPr="007A3A42">
        <w:rPr>
          <w:rFonts w:cs="Arial"/>
          <w:sz w:val="22"/>
          <w:szCs w:val="22"/>
          <w:lang w:val="sl-SI"/>
        </w:rPr>
        <w:t>Izvajalec izjavlja, da mu je poznan pre</w:t>
      </w:r>
      <w:r w:rsidR="00653269" w:rsidRPr="007A3A42">
        <w:rPr>
          <w:rFonts w:cs="Arial"/>
          <w:sz w:val="22"/>
          <w:szCs w:val="22"/>
          <w:lang w:val="sl-SI"/>
        </w:rPr>
        <w:t>dmet pogodbe in vs</w:t>
      </w:r>
      <w:r w:rsidR="00EC2C8B" w:rsidRPr="007A3A42">
        <w:rPr>
          <w:rFonts w:cs="Arial"/>
          <w:sz w:val="22"/>
          <w:szCs w:val="22"/>
          <w:lang w:val="sl-SI"/>
        </w:rPr>
        <w:t>a</w:t>
      </w:r>
      <w:r w:rsidR="00653269" w:rsidRPr="007A3A42">
        <w:rPr>
          <w:rFonts w:cs="Arial"/>
          <w:sz w:val="22"/>
          <w:szCs w:val="22"/>
          <w:lang w:val="sl-SI"/>
        </w:rPr>
        <w:t xml:space="preserve"> spremljajoča</w:t>
      </w:r>
      <w:r w:rsidRPr="007A3A42">
        <w:rPr>
          <w:rFonts w:cs="Arial"/>
          <w:sz w:val="22"/>
          <w:szCs w:val="22"/>
          <w:lang w:val="sl-SI"/>
        </w:rPr>
        <w:t xml:space="preserve"> </w:t>
      </w:r>
      <w:r w:rsidR="00653269" w:rsidRPr="007A3A42">
        <w:rPr>
          <w:rFonts w:cs="Arial"/>
          <w:sz w:val="22"/>
          <w:szCs w:val="22"/>
          <w:lang w:val="sl-SI"/>
        </w:rPr>
        <w:t>tveganja</w:t>
      </w:r>
      <w:r w:rsidRPr="007A3A42">
        <w:rPr>
          <w:rFonts w:cs="Arial"/>
          <w:sz w:val="22"/>
          <w:szCs w:val="22"/>
          <w:lang w:val="sl-SI"/>
        </w:rPr>
        <w:t xml:space="preserve"> v zvezi z izvedbo del, in da je seznanjen z razpisnimi zahtevami oziroma s prejeto dokumentacijo ter, da so mu razumljivi in jasni pogoji in okoliščine za pravilno izvedbo del.</w:t>
      </w:r>
    </w:p>
    <w:p w14:paraId="019C2BFD" w14:textId="38888242" w:rsidR="002112D3" w:rsidRPr="007A3A42" w:rsidRDefault="002112D3">
      <w:pPr>
        <w:numPr>
          <w:ilvl w:val="12"/>
          <w:numId w:val="0"/>
        </w:numPr>
        <w:jc w:val="both"/>
        <w:rPr>
          <w:rFonts w:cs="Arial"/>
          <w:sz w:val="22"/>
          <w:szCs w:val="22"/>
          <w:lang w:val="sl-SI"/>
        </w:rPr>
      </w:pPr>
    </w:p>
    <w:p w14:paraId="153E90BF" w14:textId="77777777" w:rsidR="002112D3" w:rsidRPr="007A3A42" w:rsidRDefault="002112D3" w:rsidP="002112D3">
      <w:pPr>
        <w:numPr>
          <w:ilvl w:val="12"/>
          <w:numId w:val="0"/>
        </w:numPr>
        <w:spacing w:after="120"/>
        <w:jc w:val="both"/>
        <w:rPr>
          <w:rFonts w:cs="Arial"/>
          <w:sz w:val="22"/>
          <w:szCs w:val="22"/>
          <w:lang w:val="sl-SI"/>
        </w:rPr>
      </w:pPr>
      <w:r w:rsidRPr="007A3A42">
        <w:rPr>
          <w:rFonts w:cs="Arial"/>
          <w:sz w:val="22"/>
          <w:szCs w:val="22"/>
          <w:lang w:val="sl-SI"/>
        </w:rPr>
        <w:t xml:space="preserve">Izvajalec je odgovoren za varno delovanje naprav v času njihovega obratovanja. </w:t>
      </w:r>
    </w:p>
    <w:p w14:paraId="2865D99A" w14:textId="232B541C" w:rsidR="00A417EA" w:rsidRPr="007A3A42" w:rsidRDefault="007579FE" w:rsidP="00FD00F8">
      <w:pPr>
        <w:spacing w:before="120" w:after="120"/>
        <w:jc w:val="center"/>
        <w:rPr>
          <w:rFonts w:cs="Arial"/>
          <w:i/>
          <w:sz w:val="22"/>
          <w:szCs w:val="22"/>
          <w:lang w:val="sl-SI"/>
        </w:rPr>
      </w:pPr>
      <w:r w:rsidRPr="007A3A42">
        <w:rPr>
          <w:rFonts w:cs="Arial"/>
          <w:i/>
          <w:sz w:val="22"/>
          <w:szCs w:val="22"/>
          <w:lang w:val="sl-SI"/>
        </w:rPr>
        <w:t>9</w:t>
      </w:r>
      <w:r w:rsidR="00A417EA" w:rsidRPr="007A3A42">
        <w:rPr>
          <w:rFonts w:cs="Arial"/>
          <w:i/>
          <w:sz w:val="22"/>
          <w:szCs w:val="22"/>
          <w:lang w:val="sl-SI"/>
        </w:rPr>
        <w:t>. člen</w:t>
      </w:r>
    </w:p>
    <w:p w14:paraId="6659AC27" w14:textId="3FEC7D5F" w:rsidR="00A417EA" w:rsidRPr="007A3A42" w:rsidRDefault="00A417EA">
      <w:pPr>
        <w:numPr>
          <w:ilvl w:val="12"/>
          <w:numId w:val="0"/>
        </w:numPr>
        <w:jc w:val="both"/>
        <w:rPr>
          <w:rFonts w:cs="Arial"/>
          <w:sz w:val="22"/>
          <w:szCs w:val="22"/>
          <w:lang w:val="sl-SI"/>
        </w:rPr>
      </w:pPr>
      <w:r w:rsidRPr="007A3A42">
        <w:rPr>
          <w:rFonts w:cs="Arial"/>
          <w:sz w:val="22"/>
          <w:szCs w:val="22"/>
          <w:lang w:val="sl-SI"/>
        </w:rPr>
        <w:t>V zvezi z izvajanjem s to pogodbo prevzetih del se izvajalec obvezuje:</w:t>
      </w:r>
    </w:p>
    <w:p w14:paraId="0FF9998E" w14:textId="7A0B493F" w:rsidR="0006452E" w:rsidRPr="007A3A42" w:rsidRDefault="00704A40" w:rsidP="0006452E">
      <w:pPr>
        <w:numPr>
          <w:ilvl w:val="0"/>
          <w:numId w:val="1"/>
        </w:numPr>
        <w:spacing w:line="260" w:lineRule="auto"/>
        <w:jc w:val="both"/>
        <w:rPr>
          <w:rFonts w:cs="Arial"/>
          <w:sz w:val="22"/>
          <w:szCs w:val="22"/>
          <w:lang w:val="sl-SI"/>
        </w:rPr>
      </w:pPr>
      <w:r w:rsidRPr="007A3A42">
        <w:rPr>
          <w:rFonts w:cs="Arial"/>
          <w:sz w:val="22"/>
          <w:szCs w:val="22"/>
          <w:lang w:val="sl-SI"/>
        </w:rPr>
        <w:t xml:space="preserve">da bo </w:t>
      </w:r>
      <w:r w:rsidR="0006452E" w:rsidRPr="007A3A42">
        <w:rPr>
          <w:rFonts w:cs="Arial"/>
          <w:sz w:val="22"/>
          <w:szCs w:val="22"/>
          <w:lang w:val="sl-SI"/>
        </w:rPr>
        <w:t xml:space="preserve">izvajal dela po tej pogodbi po pravilih stroke, </w:t>
      </w:r>
      <w:r w:rsidR="001A49D6" w:rsidRPr="007A3A42">
        <w:rPr>
          <w:rFonts w:cs="Arial"/>
          <w:sz w:val="22"/>
          <w:szCs w:val="22"/>
          <w:lang w:val="sl-SI"/>
        </w:rPr>
        <w:t xml:space="preserve">skladno z </w:t>
      </w:r>
      <w:r w:rsidR="0006452E" w:rsidRPr="007A3A42">
        <w:rPr>
          <w:rFonts w:cs="Arial"/>
          <w:sz w:val="22"/>
          <w:szCs w:val="22"/>
          <w:lang w:val="sl-SI"/>
        </w:rPr>
        <w:t>veljavno zakonodajo, s skrbnostjo dobrega gospodarja in v pogodbeno dogovorjenih rokih;</w:t>
      </w:r>
    </w:p>
    <w:p w14:paraId="62CB9799" w14:textId="5D5E85B4" w:rsidR="009D5A4C" w:rsidRPr="007A3A42" w:rsidRDefault="009D5A4C" w:rsidP="009D5A4C">
      <w:pPr>
        <w:numPr>
          <w:ilvl w:val="0"/>
          <w:numId w:val="1"/>
        </w:numPr>
        <w:jc w:val="both"/>
        <w:rPr>
          <w:rFonts w:cs="Arial"/>
          <w:sz w:val="22"/>
          <w:szCs w:val="22"/>
          <w:lang w:val="sl-SI"/>
        </w:rPr>
      </w:pPr>
      <w:r w:rsidRPr="007A3A42">
        <w:rPr>
          <w:rFonts w:cs="Arial"/>
          <w:sz w:val="22"/>
          <w:szCs w:val="22"/>
          <w:lang w:val="sl-SI"/>
        </w:rPr>
        <w:t>za strokovni kader najkasneje 15 dni po prejemu poziva k podpisu pogodbe izkazati vpis v ustrezen imenik IZS</w:t>
      </w:r>
      <w:r w:rsidR="000265C5">
        <w:rPr>
          <w:rFonts w:cs="Arial"/>
          <w:sz w:val="22"/>
          <w:szCs w:val="22"/>
          <w:lang w:val="sl-SI"/>
        </w:rPr>
        <w:t>, če kader ni bil vpisan v imenik že ob oddaji ponudbe</w:t>
      </w:r>
      <w:r w:rsidRPr="007A3A42">
        <w:rPr>
          <w:rFonts w:cs="Arial"/>
          <w:sz w:val="22"/>
          <w:szCs w:val="22"/>
          <w:lang w:val="sl-SI"/>
        </w:rPr>
        <w:t>;</w:t>
      </w:r>
    </w:p>
    <w:p w14:paraId="3783BE72" w14:textId="205221AA" w:rsidR="009D5A4C" w:rsidRPr="007A3A42" w:rsidRDefault="009D5A4C" w:rsidP="009D5A4C">
      <w:pPr>
        <w:numPr>
          <w:ilvl w:val="0"/>
          <w:numId w:val="1"/>
        </w:numPr>
        <w:jc w:val="both"/>
        <w:rPr>
          <w:rFonts w:cs="Arial"/>
          <w:sz w:val="22"/>
          <w:szCs w:val="22"/>
          <w:lang w:val="sl-SI"/>
        </w:rPr>
      </w:pPr>
      <w:r w:rsidRPr="007A3A42">
        <w:rPr>
          <w:rFonts w:cs="Arial"/>
          <w:sz w:val="22"/>
          <w:szCs w:val="22"/>
          <w:lang w:val="sl-SI"/>
        </w:rPr>
        <w:lastRenderedPageBreak/>
        <w:t xml:space="preserve">20 dni pred </w:t>
      </w:r>
      <w:r w:rsidR="00446CBA" w:rsidRPr="007A3A42">
        <w:rPr>
          <w:rFonts w:cs="Arial"/>
          <w:sz w:val="22"/>
          <w:szCs w:val="22"/>
          <w:lang w:val="sl-SI"/>
        </w:rPr>
        <w:t>začetkom</w:t>
      </w:r>
      <w:r w:rsidRPr="007A3A42">
        <w:rPr>
          <w:rFonts w:cs="Arial"/>
          <w:sz w:val="22"/>
          <w:szCs w:val="22"/>
          <w:lang w:val="sl-SI"/>
        </w:rPr>
        <w:t xml:space="preserve"> izvajanja del na gradbišču pripraviti prijavo gradbišča v elektronski obliki in jo preko Inženirja posreduje naročniku, ki formalno vloži prijavo;</w:t>
      </w:r>
    </w:p>
    <w:p w14:paraId="0E7BF758" w14:textId="5C6B026C" w:rsidR="00A417EA" w:rsidRPr="007A3A42" w:rsidRDefault="00FD00F8">
      <w:pPr>
        <w:numPr>
          <w:ilvl w:val="0"/>
          <w:numId w:val="1"/>
        </w:numPr>
        <w:jc w:val="both"/>
        <w:rPr>
          <w:rFonts w:cs="Arial"/>
          <w:sz w:val="22"/>
          <w:szCs w:val="22"/>
          <w:lang w:val="sl-SI"/>
        </w:rPr>
      </w:pPr>
      <w:r w:rsidRPr="007A3A42">
        <w:rPr>
          <w:rFonts w:cs="Arial"/>
          <w:sz w:val="22"/>
          <w:szCs w:val="22"/>
          <w:lang w:val="sl-SI"/>
        </w:rPr>
        <w:t xml:space="preserve">pred </w:t>
      </w:r>
      <w:r w:rsidR="00EC2C8B" w:rsidRPr="007A3A42">
        <w:rPr>
          <w:rFonts w:cs="Arial"/>
          <w:sz w:val="22"/>
          <w:szCs w:val="22"/>
          <w:lang w:val="sl-SI"/>
        </w:rPr>
        <w:t>začetkom</w:t>
      </w:r>
      <w:r w:rsidRPr="007A3A42">
        <w:rPr>
          <w:rFonts w:cs="Arial"/>
          <w:sz w:val="22"/>
          <w:szCs w:val="22"/>
          <w:lang w:val="sl-SI"/>
        </w:rPr>
        <w:t xml:space="preserve"> del preda</w:t>
      </w:r>
      <w:r w:rsidR="009B29EA" w:rsidRPr="007A3A42">
        <w:rPr>
          <w:rFonts w:cs="Arial"/>
          <w:sz w:val="22"/>
          <w:szCs w:val="22"/>
          <w:lang w:val="sl-SI"/>
        </w:rPr>
        <w:t>ti</w:t>
      </w:r>
      <w:r w:rsidR="00A417EA" w:rsidRPr="007A3A42">
        <w:rPr>
          <w:rFonts w:cs="Arial"/>
          <w:sz w:val="22"/>
          <w:szCs w:val="22"/>
          <w:lang w:val="sl-SI"/>
        </w:rPr>
        <w:t xml:space="preserve"> </w:t>
      </w:r>
      <w:r w:rsidR="00EC2C8B" w:rsidRPr="007A3A42">
        <w:rPr>
          <w:rFonts w:cs="Arial"/>
          <w:sz w:val="22"/>
          <w:szCs w:val="22"/>
          <w:lang w:val="sl-SI"/>
        </w:rPr>
        <w:t xml:space="preserve">naročniku </w:t>
      </w:r>
      <w:r w:rsidR="00A417EA" w:rsidRPr="007A3A42">
        <w:rPr>
          <w:rFonts w:cs="Arial"/>
          <w:sz w:val="22"/>
          <w:szCs w:val="22"/>
          <w:lang w:val="sl-SI"/>
        </w:rPr>
        <w:t>plan dinamike del in obračunov</w:t>
      </w:r>
      <w:r w:rsidR="00F44AC2" w:rsidRPr="007A3A42">
        <w:rPr>
          <w:rFonts w:cs="Arial"/>
          <w:sz w:val="22"/>
          <w:szCs w:val="22"/>
          <w:lang w:val="sl-SI"/>
        </w:rPr>
        <w:t>;</w:t>
      </w:r>
    </w:p>
    <w:p w14:paraId="44CCAF3A" w14:textId="379402F1" w:rsidR="00106CC1" w:rsidRPr="007A3A42" w:rsidRDefault="00ED2042" w:rsidP="00106CC1">
      <w:pPr>
        <w:numPr>
          <w:ilvl w:val="0"/>
          <w:numId w:val="1"/>
        </w:numPr>
        <w:jc w:val="both"/>
        <w:rPr>
          <w:rFonts w:cs="Arial"/>
          <w:sz w:val="22"/>
          <w:szCs w:val="22"/>
          <w:lang w:val="sl-SI"/>
        </w:rPr>
      </w:pPr>
      <w:r w:rsidRPr="007A3A42">
        <w:rPr>
          <w:rFonts w:cs="Arial"/>
          <w:sz w:val="22"/>
          <w:szCs w:val="22"/>
          <w:lang w:val="sl-SI"/>
        </w:rPr>
        <w:t>najkasneje v 15</w:t>
      </w:r>
      <w:r w:rsidR="00106CC1" w:rsidRPr="007A3A42">
        <w:rPr>
          <w:rFonts w:cs="Arial"/>
          <w:sz w:val="22"/>
          <w:szCs w:val="22"/>
          <w:lang w:val="sl-SI"/>
        </w:rPr>
        <w:t xml:space="preserve"> delovnih dneh po prejemu sklenjene pogodbe naročniku izroči</w:t>
      </w:r>
      <w:r w:rsidR="00DB0C86" w:rsidRPr="007A3A42">
        <w:rPr>
          <w:rFonts w:cs="Arial"/>
          <w:sz w:val="22"/>
          <w:szCs w:val="22"/>
          <w:lang w:val="sl-SI"/>
        </w:rPr>
        <w:t>ti</w:t>
      </w:r>
      <w:r w:rsidR="00106CC1" w:rsidRPr="007A3A42">
        <w:rPr>
          <w:rFonts w:cs="Arial"/>
          <w:sz w:val="22"/>
          <w:szCs w:val="22"/>
          <w:lang w:val="sl-SI"/>
        </w:rPr>
        <w:t xml:space="preserve"> </w:t>
      </w:r>
      <w:r w:rsidR="008D6019" w:rsidRPr="007A3A42">
        <w:rPr>
          <w:rFonts w:cs="Arial"/>
          <w:sz w:val="22"/>
          <w:szCs w:val="22"/>
          <w:lang w:val="sl-SI"/>
        </w:rPr>
        <w:t xml:space="preserve">finančno zavarovanje </w:t>
      </w:r>
      <w:r w:rsidR="00106CC1" w:rsidRPr="007A3A42">
        <w:rPr>
          <w:rFonts w:cs="Arial"/>
          <w:sz w:val="22"/>
          <w:szCs w:val="22"/>
          <w:lang w:val="sl-SI"/>
        </w:rPr>
        <w:t>za dobro izvedbo pogodbenih obveznosti</w:t>
      </w:r>
      <w:r w:rsidRPr="007A3A42">
        <w:rPr>
          <w:rFonts w:cs="Arial"/>
          <w:sz w:val="22"/>
          <w:szCs w:val="22"/>
          <w:lang w:val="sl-SI"/>
        </w:rPr>
        <w:t>;</w:t>
      </w:r>
    </w:p>
    <w:p w14:paraId="7B6B301D" w14:textId="7800B74D" w:rsidR="005D6D69" w:rsidRPr="007A3A42" w:rsidRDefault="005D6D69" w:rsidP="002F3352">
      <w:pPr>
        <w:numPr>
          <w:ilvl w:val="0"/>
          <w:numId w:val="1"/>
        </w:numPr>
        <w:jc w:val="both"/>
        <w:rPr>
          <w:rFonts w:cs="Arial"/>
          <w:sz w:val="22"/>
          <w:szCs w:val="22"/>
          <w:lang w:val="sl-SI"/>
        </w:rPr>
      </w:pPr>
      <w:r w:rsidRPr="007A3A42">
        <w:rPr>
          <w:rFonts w:cs="Arial"/>
          <w:sz w:val="22"/>
          <w:szCs w:val="22"/>
          <w:lang w:val="sl-SI"/>
        </w:rPr>
        <w:t xml:space="preserve">vsaj 7 dni pred </w:t>
      </w:r>
      <w:r w:rsidR="00EC2C8B" w:rsidRPr="007A3A42">
        <w:rPr>
          <w:rFonts w:cs="Arial"/>
          <w:sz w:val="22"/>
          <w:szCs w:val="22"/>
          <w:lang w:val="sl-SI"/>
        </w:rPr>
        <w:t>začetkom</w:t>
      </w:r>
      <w:r w:rsidRPr="007A3A42">
        <w:rPr>
          <w:rFonts w:cs="Arial"/>
          <w:sz w:val="22"/>
          <w:szCs w:val="22"/>
          <w:lang w:val="sl-SI"/>
        </w:rPr>
        <w:t xml:space="preserve"> del na gradbišču predložiti naročniku dokazilo</w:t>
      </w:r>
      <w:r w:rsidR="00227AF7" w:rsidRPr="007A3A42">
        <w:rPr>
          <w:rFonts w:cs="Arial"/>
          <w:sz w:val="22"/>
          <w:szCs w:val="22"/>
          <w:lang w:val="sl-SI"/>
        </w:rPr>
        <w:t xml:space="preserve"> (inženi</w:t>
      </w:r>
      <w:r w:rsidR="00BB7FC0" w:rsidRPr="007A3A42">
        <w:rPr>
          <w:rFonts w:cs="Arial"/>
          <w:sz w:val="22"/>
          <w:szCs w:val="22"/>
          <w:lang w:val="sl-SI"/>
        </w:rPr>
        <w:t>rju posreduje kopijo dokazila)</w:t>
      </w:r>
      <w:r w:rsidRPr="007A3A42">
        <w:rPr>
          <w:rFonts w:cs="Arial"/>
          <w:sz w:val="22"/>
          <w:szCs w:val="22"/>
          <w:lang w:val="sl-SI"/>
        </w:rPr>
        <w:t xml:space="preserve">, da je sklenil </w:t>
      </w:r>
      <w:r w:rsidR="00F95AC8" w:rsidRPr="007A3A42">
        <w:rPr>
          <w:rFonts w:cs="Arial"/>
          <w:sz w:val="22"/>
          <w:szCs w:val="22"/>
          <w:lang w:val="sl-SI"/>
        </w:rPr>
        <w:t>vsa zavarovanja skladno s členom 18 Splošnih pogojev pogodbe</w:t>
      </w:r>
      <w:r w:rsidR="004871E5" w:rsidRPr="007A3A42">
        <w:rPr>
          <w:rFonts w:cs="Arial"/>
          <w:sz w:val="22"/>
          <w:szCs w:val="22"/>
          <w:lang w:val="sl-SI"/>
        </w:rPr>
        <w:t xml:space="preserve"> in Posebnih pogojev pogodbe</w:t>
      </w:r>
      <w:r w:rsidRPr="007A3A42">
        <w:rPr>
          <w:rFonts w:cs="Arial"/>
          <w:sz w:val="22"/>
          <w:szCs w:val="22"/>
          <w:lang w:val="sl-SI"/>
        </w:rPr>
        <w:t>. Izvajalec mora zagotavljati, da se zavarovanje vzdržuje ves čas izvajanja del in ne napravi nobenih stvarnih sprememb v pogojih zavarovanja brez predhodne odobritve naročnika</w:t>
      </w:r>
      <w:r w:rsidR="00F44AC2" w:rsidRPr="007A3A42">
        <w:rPr>
          <w:rFonts w:cs="Arial"/>
          <w:sz w:val="22"/>
          <w:szCs w:val="22"/>
          <w:lang w:val="sl-SI"/>
        </w:rPr>
        <w:t>;</w:t>
      </w:r>
    </w:p>
    <w:p w14:paraId="5CB19152" w14:textId="6FD7E1AF" w:rsidR="00795BF3" w:rsidRPr="007A3A42" w:rsidRDefault="00953214" w:rsidP="009D5A4C">
      <w:pPr>
        <w:numPr>
          <w:ilvl w:val="0"/>
          <w:numId w:val="1"/>
        </w:numPr>
        <w:jc w:val="both"/>
        <w:rPr>
          <w:rFonts w:cs="Arial"/>
          <w:sz w:val="22"/>
          <w:szCs w:val="22"/>
          <w:lang w:val="sl-SI"/>
        </w:rPr>
      </w:pPr>
      <w:r w:rsidRPr="007A3A42">
        <w:rPr>
          <w:rFonts w:cs="Arial"/>
          <w:sz w:val="22"/>
          <w:szCs w:val="22"/>
          <w:lang w:val="sl-SI"/>
        </w:rPr>
        <w:t>opraviti</w:t>
      </w:r>
      <w:r w:rsidR="00795BF3" w:rsidRPr="007A3A42">
        <w:rPr>
          <w:rFonts w:cs="Arial"/>
          <w:sz w:val="22"/>
          <w:szCs w:val="22"/>
          <w:lang w:val="sl-SI"/>
        </w:rPr>
        <w:t xml:space="preserve"> dela po izdelanem </w:t>
      </w:r>
      <w:r w:rsidR="008B743E" w:rsidRPr="007A3A42">
        <w:rPr>
          <w:rFonts w:cs="Arial"/>
          <w:sz w:val="22"/>
          <w:szCs w:val="22"/>
          <w:lang w:val="sl-SI"/>
        </w:rPr>
        <w:t>izvedbenem načrtu</w:t>
      </w:r>
      <w:r w:rsidR="003D2FF1" w:rsidRPr="007A3A42">
        <w:rPr>
          <w:rFonts w:cs="Arial"/>
          <w:sz w:val="22"/>
          <w:szCs w:val="22"/>
          <w:lang w:val="sl-SI"/>
        </w:rPr>
        <w:t>;</w:t>
      </w:r>
      <w:r w:rsidR="008B743E" w:rsidRPr="007A3A42">
        <w:rPr>
          <w:rFonts w:cs="Arial"/>
          <w:sz w:val="22"/>
          <w:szCs w:val="22"/>
          <w:lang w:val="sl-SI"/>
        </w:rPr>
        <w:t xml:space="preserve"> </w:t>
      </w:r>
    </w:p>
    <w:p w14:paraId="2320DA4C" w14:textId="37CC022B" w:rsidR="00106CC1" w:rsidRPr="007A3A42" w:rsidRDefault="00106CC1" w:rsidP="009D5A4C">
      <w:pPr>
        <w:numPr>
          <w:ilvl w:val="0"/>
          <w:numId w:val="1"/>
        </w:numPr>
        <w:jc w:val="both"/>
        <w:rPr>
          <w:rFonts w:cs="Arial"/>
          <w:sz w:val="22"/>
          <w:szCs w:val="22"/>
          <w:lang w:val="sl-SI"/>
        </w:rPr>
      </w:pPr>
      <w:r w:rsidRPr="007A3A42">
        <w:rPr>
          <w:rFonts w:cs="Arial"/>
          <w:sz w:val="22"/>
          <w:szCs w:val="22"/>
          <w:lang w:val="sl-SI"/>
        </w:rPr>
        <w:t xml:space="preserve">pred </w:t>
      </w:r>
      <w:r w:rsidR="00653269" w:rsidRPr="007A3A42">
        <w:rPr>
          <w:rFonts w:cs="Arial"/>
          <w:sz w:val="22"/>
          <w:szCs w:val="22"/>
          <w:lang w:val="sl-SI"/>
        </w:rPr>
        <w:t>začetkom</w:t>
      </w:r>
      <w:r w:rsidRPr="007A3A42">
        <w:rPr>
          <w:rFonts w:cs="Arial"/>
          <w:sz w:val="22"/>
          <w:szCs w:val="22"/>
          <w:lang w:val="sl-SI"/>
        </w:rPr>
        <w:t xml:space="preserve"> del predati naročniku varnostni načrt in zagotoviti, da bo gradbišče urejeno v skladu s tem varnostnim načrtom</w:t>
      </w:r>
      <w:r w:rsidR="00ED2042" w:rsidRPr="007A3A42">
        <w:rPr>
          <w:rFonts w:cs="Arial"/>
          <w:sz w:val="22"/>
          <w:szCs w:val="22"/>
          <w:lang w:val="sl-SI"/>
        </w:rPr>
        <w:t>;</w:t>
      </w:r>
    </w:p>
    <w:p w14:paraId="3E63517A" w14:textId="68D7CA36" w:rsidR="005F1C39" w:rsidRPr="007A3A42" w:rsidRDefault="005F1C39" w:rsidP="009D5A4C">
      <w:pPr>
        <w:numPr>
          <w:ilvl w:val="0"/>
          <w:numId w:val="1"/>
        </w:numPr>
        <w:jc w:val="both"/>
        <w:rPr>
          <w:rFonts w:cs="Arial"/>
          <w:sz w:val="22"/>
          <w:szCs w:val="22"/>
          <w:lang w:val="sl-SI"/>
        </w:rPr>
      </w:pPr>
      <w:r w:rsidRPr="007A3A42">
        <w:rPr>
          <w:rFonts w:cs="Arial"/>
          <w:sz w:val="22"/>
          <w:szCs w:val="22"/>
          <w:lang w:val="sl-SI"/>
        </w:rPr>
        <w:t xml:space="preserve">pred </w:t>
      </w:r>
      <w:r w:rsidR="00653269" w:rsidRPr="007A3A42">
        <w:rPr>
          <w:rFonts w:cs="Arial"/>
          <w:sz w:val="22"/>
          <w:szCs w:val="22"/>
          <w:lang w:val="sl-SI"/>
        </w:rPr>
        <w:t>začetkom</w:t>
      </w:r>
      <w:r w:rsidRPr="007A3A42">
        <w:rPr>
          <w:rFonts w:cs="Arial"/>
          <w:sz w:val="22"/>
          <w:szCs w:val="22"/>
          <w:lang w:val="sl-SI"/>
        </w:rPr>
        <w:t xml:space="preserve"> del naročniku predložiti (s strani </w:t>
      </w:r>
      <w:r w:rsidR="00653269" w:rsidRPr="007A3A42">
        <w:rPr>
          <w:rFonts w:cs="Arial"/>
          <w:sz w:val="22"/>
          <w:szCs w:val="22"/>
          <w:lang w:val="sl-SI"/>
        </w:rPr>
        <w:t>i</w:t>
      </w:r>
      <w:r w:rsidRPr="007A3A42">
        <w:rPr>
          <w:rFonts w:cs="Arial"/>
          <w:sz w:val="22"/>
          <w:szCs w:val="22"/>
          <w:lang w:val="sl-SI"/>
        </w:rPr>
        <w:t>nženirja potrjen) plan tekoče kontrole kakovosti;</w:t>
      </w:r>
    </w:p>
    <w:p w14:paraId="0339942F" w14:textId="73780C0E" w:rsidR="006D6E6F" w:rsidRPr="007A3A42" w:rsidRDefault="00106CC1" w:rsidP="009D5A4C">
      <w:pPr>
        <w:numPr>
          <w:ilvl w:val="0"/>
          <w:numId w:val="1"/>
        </w:numPr>
        <w:jc w:val="both"/>
        <w:rPr>
          <w:rFonts w:cs="Arial"/>
          <w:sz w:val="22"/>
          <w:szCs w:val="22"/>
          <w:lang w:val="sl-SI"/>
        </w:rPr>
      </w:pPr>
      <w:r w:rsidRPr="007A3A42">
        <w:rPr>
          <w:rFonts w:cs="Arial"/>
          <w:sz w:val="22"/>
          <w:szCs w:val="22"/>
          <w:lang w:val="sl-SI"/>
        </w:rPr>
        <w:t>izvesti</w:t>
      </w:r>
      <w:r w:rsidR="006D6E6F" w:rsidRPr="007A3A42">
        <w:rPr>
          <w:rFonts w:cs="Arial"/>
          <w:sz w:val="22"/>
          <w:szCs w:val="22"/>
          <w:lang w:val="sl-SI"/>
        </w:rPr>
        <w:t xml:space="preserve"> ukrepe v skladu z </w:t>
      </w:r>
      <w:r w:rsidR="00704A40" w:rsidRPr="007A3A42">
        <w:rPr>
          <w:rFonts w:cs="Arial"/>
          <w:sz w:val="22"/>
          <w:szCs w:val="22"/>
          <w:lang w:val="sl-SI"/>
        </w:rPr>
        <w:t xml:space="preserve">veljavnim </w:t>
      </w:r>
      <w:r w:rsidR="006D6E6F" w:rsidRPr="007A3A42">
        <w:rPr>
          <w:rFonts w:cs="Arial"/>
          <w:sz w:val="22"/>
          <w:szCs w:val="22"/>
          <w:lang w:val="sl-SI"/>
        </w:rPr>
        <w:t>Zakonom o varnosti v železniškem prometu</w:t>
      </w:r>
      <w:r w:rsidR="00ED2042" w:rsidRPr="007A3A42">
        <w:rPr>
          <w:rFonts w:cs="Arial"/>
          <w:sz w:val="22"/>
          <w:szCs w:val="22"/>
          <w:lang w:val="sl-SI"/>
        </w:rPr>
        <w:t>;</w:t>
      </w:r>
    </w:p>
    <w:p w14:paraId="52F680E7" w14:textId="0FCC31EF" w:rsidR="006D6E6F" w:rsidRPr="007A3A42" w:rsidRDefault="006D6E6F" w:rsidP="009D5A4C">
      <w:pPr>
        <w:numPr>
          <w:ilvl w:val="0"/>
          <w:numId w:val="1"/>
        </w:numPr>
        <w:jc w:val="both"/>
        <w:rPr>
          <w:rFonts w:cs="Arial"/>
          <w:sz w:val="22"/>
          <w:szCs w:val="22"/>
          <w:lang w:val="sl-SI"/>
        </w:rPr>
      </w:pPr>
      <w:r w:rsidRPr="007A3A42">
        <w:rPr>
          <w:rFonts w:cs="Arial"/>
          <w:sz w:val="22"/>
          <w:szCs w:val="22"/>
          <w:lang w:val="sl-SI"/>
        </w:rPr>
        <w:t>pridobi</w:t>
      </w:r>
      <w:r w:rsidR="00106CC1" w:rsidRPr="007A3A42">
        <w:rPr>
          <w:rFonts w:cs="Arial"/>
          <w:sz w:val="22"/>
          <w:szCs w:val="22"/>
          <w:lang w:val="sl-SI"/>
        </w:rPr>
        <w:t>ti</w:t>
      </w:r>
      <w:r w:rsidRPr="007A3A42">
        <w:rPr>
          <w:rFonts w:cs="Arial"/>
          <w:sz w:val="22"/>
          <w:szCs w:val="22"/>
          <w:lang w:val="sl-SI"/>
        </w:rPr>
        <w:t xml:space="preserve"> vsa potrebna dovoljenja skladno z veljavno zakonodajo ter s </w:t>
      </w:r>
      <w:r w:rsidR="00106CC1" w:rsidRPr="007A3A42">
        <w:rPr>
          <w:rFonts w:cs="Arial"/>
          <w:sz w:val="22"/>
          <w:szCs w:val="22"/>
          <w:lang w:val="sl-SI"/>
        </w:rPr>
        <w:t>Pravilnikom o notranjem redu na železnici</w:t>
      </w:r>
      <w:r w:rsidRPr="007A3A42">
        <w:rPr>
          <w:rFonts w:cs="Arial"/>
          <w:sz w:val="22"/>
          <w:szCs w:val="22"/>
          <w:lang w:val="sl-SI"/>
        </w:rPr>
        <w:t>,</w:t>
      </w:r>
      <w:r w:rsidR="00106CC1" w:rsidRPr="007A3A42">
        <w:rPr>
          <w:rFonts w:cs="Arial"/>
          <w:sz w:val="22"/>
          <w:szCs w:val="22"/>
          <w:lang w:val="sl-SI"/>
        </w:rPr>
        <w:t xml:space="preserve"> pred </w:t>
      </w:r>
      <w:r w:rsidR="00EC2C8B" w:rsidRPr="007A3A42">
        <w:rPr>
          <w:rFonts w:cs="Arial"/>
          <w:sz w:val="22"/>
          <w:szCs w:val="22"/>
          <w:lang w:val="sl-SI"/>
        </w:rPr>
        <w:t>začetkom</w:t>
      </w:r>
      <w:r w:rsidR="00106CC1" w:rsidRPr="007A3A42">
        <w:rPr>
          <w:rFonts w:cs="Arial"/>
          <w:sz w:val="22"/>
          <w:szCs w:val="22"/>
          <w:lang w:val="sl-SI"/>
        </w:rPr>
        <w:t xml:space="preserve"> izvedbe pridobiti </w:t>
      </w:r>
      <w:r w:rsidRPr="007A3A42">
        <w:rPr>
          <w:rFonts w:cs="Arial"/>
          <w:sz w:val="22"/>
          <w:szCs w:val="22"/>
          <w:lang w:val="sl-SI"/>
        </w:rPr>
        <w:t>Dovoljenje za opravljanje dela na železniškem območju</w:t>
      </w:r>
      <w:r w:rsidR="00F44AC2" w:rsidRPr="007A3A42">
        <w:rPr>
          <w:rFonts w:cs="Arial"/>
          <w:sz w:val="22"/>
          <w:szCs w:val="22"/>
          <w:lang w:val="sl-SI"/>
        </w:rPr>
        <w:t>;</w:t>
      </w:r>
    </w:p>
    <w:p w14:paraId="55BBEFBE" w14:textId="3AB60561" w:rsidR="005F1C39" w:rsidRPr="007A3A42" w:rsidRDefault="00EC2C8B" w:rsidP="009D5A4C">
      <w:pPr>
        <w:numPr>
          <w:ilvl w:val="0"/>
          <w:numId w:val="1"/>
        </w:numPr>
        <w:jc w:val="both"/>
        <w:rPr>
          <w:rFonts w:cs="Arial"/>
          <w:sz w:val="22"/>
          <w:szCs w:val="22"/>
          <w:lang w:val="sl-SI"/>
        </w:rPr>
      </w:pPr>
      <w:r w:rsidRPr="007A3A42">
        <w:rPr>
          <w:rFonts w:cs="Arial"/>
          <w:sz w:val="22"/>
          <w:szCs w:val="22"/>
          <w:lang w:val="sl-SI"/>
        </w:rPr>
        <w:t xml:space="preserve">21 dni </w:t>
      </w:r>
      <w:r w:rsidR="005F1C39" w:rsidRPr="007A3A42">
        <w:rPr>
          <w:rFonts w:cs="Arial"/>
          <w:sz w:val="22"/>
          <w:szCs w:val="22"/>
          <w:lang w:val="sl-SI"/>
        </w:rPr>
        <w:t xml:space="preserve">pred </w:t>
      </w:r>
      <w:r w:rsidRPr="007A3A42">
        <w:rPr>
          <w:rFonts w:cs="Arial"/>
          <w:sz w:val="22"/>
          <w:szCs w:val="22"/>
          <w:lang w:val="sl-SI"/>
        </w:rPr>
        <w:t>začetkom</w:t>
      </w:r>
      <w:r w:rsidR="005F1C39" w:rsidRPr="007A3A42">
        <w:rPr>
          <w:rFonts w:cs="Arial"/>
          <w:sz w:val="22"/>
          <w:szCs w:val="22"/>
          <w:lang w:val="sl-SI"/>
        </w:rPr>
        <w:t xml:space="preserve"> del </w:t>
      </w:r>
      <w:r w:rsidR="00953214" w:rsidRPr="007A3A42">
        <w:rPr>
          <w:rFonts w:cs="Arial"/>
          <w:sz w:val="22"/>
          <w:szCs w:val="22"/>
          <w:lang w:val="sl-SI"/>
        </w:rPr>
        <w:t>predložiti tehnološko-</w:t>
      </w:r>
      <w:r w:rsidR="005F1C39" w:rsidRPr="007A3A42">
        <w:rPr>
          <w:rFonts w:cs="Arial"/>
          <w:sz w:val="22"/>
          <w:szCs w:val="22"/>
          <w:lang w:val="sl-SI"/>
        </w:rPr>
        <w:t>ekonomski elaborat</w:t>
      </w:r>
      <w:r w:rsidR="008B743E" w:rsidRPr="007A3A42">
        <w:rPr>
          <w:rFonts w:cs="Arial"/>
          <w:sz w:val="22"/>
          <w:szCs w:val="22"/>
          <w:lang w:val="sl-SI"/>
        </w:rPr>
        <w:t>;</w:t>
      </w:r>
    </w:p>
    <w:p w14:paraId="25E923FE" w14:textId="2542064F" w:rsidR="00A417EA" w:rsidRPr="007A3A42" w:rsidRDefault="0022463A" w:rsidP="009D5A4C">
      <w:pPr>
        <w:numPr>
          <w:ilvl w:val="0"/>
          <w:numId w:val="1"/>
        </w:numPr>
        <w:jc w:val="both"/>
        <w:rPr>
          <w:rFonts w:cs="Arial"/>
          <w:sz w:val="22"/>
          <w:szCs w:val="22"/>
          <w:lang w:val="sl-SI"/>
        </w:rPr>
      </w:pPr>
      <w:r w:rsidRPr="007A3A42">
        <w:rPr>
          <w:rFonts w:cs="Arial"/>
          <w:sz w:val="22"/>
          <w:szCs w:val="22"/>
          <w:lang w:val="sl-SI"/>
        </w:rPr>
        <w:t>pred začetkom del na gradbišču</w:t>
      </w:r>
      <w:r w:rsidR="002C53F1" w:rsidRPr="007A3A42">
        <w:rPr>
          <w:rFonts w:cs="Arial"/>
          <w:sz w:val="22"/>
          <w:szCs w:val="22"/>
          <w:lang w:val="sl-SI"/>
        </w:rPr>
        <w:t xml:space="preserve"> </w:t>
      </w:r>
      <w:r w:rsidR="0087755A" w:rsidRPr="007A3A42">
        <w:rPr>
          <w:rFonts w:cs="Arial"/>
          <w:sz w:val="22"/>
          <w:szCs w:val="22"/>
          <w:lang w:val="sl-SI"/>
        </w:rPr>
        <w:t>zavarovati</w:t>
      </w:r>
      <w:r w:rsidR="00A417EA" w:rsidRPr="007A3A42">
        <w:rPr>
          <w:rFonts w:cs="Arial"/>
          <w:sz w:val="22"/>
          <w:szCs w:val="22"/>
          <w:lang w:val="sl-SI"/>
        </w:rPr>
        <w:t xml:space="preserve"> predana zemljišča, potrebna za izvedbo del tako, da ne bo moteno izvajanje del s strani tretjih oseb</w:t>
      </w:r>
      <w:r w:rsidR="00F44AC2" w:rsidRPr="007A3A42">
        <w:rPr>
          <w:rFonts w:cs="Arial"/>
          <w:sz w:val="22"/>
          <w:szCs w:val="22"/>
          <w:lang w:val="sl-SI"/>
        </w:rPr>
        <w:t>;</w:t>
      </w:r>
    </w:p>
    <w:p w14:paraId="7C168430" w14:textId="14A6BB04" w:rsidR="005F1C39" w:rsidRPr="007A3A42" w:rsidRDefault="005F1C39" w:rsidP="009D5A4C">
      <w:pPr>
        <w:numPr>
          <w:ilvl w:val="0"/>
          <w:numId w:val="1"/>
        </w:numPr>
        <w:jc w:val="both"/>
        <w:rPr>
          <w:rFonts w:cs="Arial"/>
          <w:sz w:val="22"/>
          <w:szCs w:val="22"/>
          <w:lang w:val="sl-SI"/>
        </w:rPr>
      </w:pPr>
      <w:r w:rsidRPr="007A3A42">
        <w:rPr>
          <w:rFonts w:cs="Arial"/>
          <w:sz w:val="22"/>
          <w:szCs w:val="22"/>
          <w:lang w:val="sl-SI"/>
        </w:rPr>
        <w:t>izvesti zakoličbo trase;</w:t>
      </w:r>
    </w:p>
    <w:p w14:paraId="06DA1921" w14:textId="028C9081" w:rsidR="00A417EA" w:rsidRPr="007A3A42" w:rsidRDefault="002C53F1">
      <w:pPr>
        <w:numPr>
          <w:ilvl w:val="0"/>
          <w:numId w:val="1"/>
        </w:numPr>
        <w:jc w:val="both"/>
        <w:rPr>
          <w:rFonts w:cs="Arial"/>
          <w:sz w:val="22"/>
          <w:szCs w:val="22"/>
          <w:lang w:val="sl-SI"/>
        </w:rPr>
      </w:pPr>
      <w:r w:rsidRPr="007A3A42">
        <w:rPr>
          <w:rFonts w:cs="Arial"/>
          <w:sz w:val="22"/>
          <w:szCs w:val="22"/>
          <w:lang w:val="sl-SI"/>
        </w:rPr>
        <w:t xml:space="preserve">pred </w:t>
      </w:r>
      <w:r w:rsidR="00EC2C8B" w:rsidRPr="007A3A42">
        <w:rPr>
          <w:rFonts w:cs="Arial"/>
          <w:sz w:val="22"/>
          <w:szCs w:val="22"/>
          <w:lang w:val="sl-SI"/>
        </w:rPr>
        <w:t>začetkom</w:t>
      </w:r>
      <w:r w:rsidRPr="007A3A42">
        <w:rPr>
          <w:rFonts w:cs="Arial"/>
          <w:sz w:val="22"/>
          <w:szCs w:val="22"/>
          <w:lang w:val="sl-SI"/>
        </w:rPr>
        <w:t xml:space="preserve"> </w:t>
      </w:r>
      <w:r w:rsidR="00A417EA" w:rsidRPr="007A3A42">
        <w:rPr>
          <w:rFonts w:cs="Arial"/>
          <w:sz w:val="22"/>
          <w:szCs w:val="22"/>
          <w:lang w:val="sl-SI"/>
        </w:rPr>
        <w:t>del sklen</w:t>
      </w:r>
      <w:r w:rsidR="0087755A" w:rsidRPr="007A3A42">
        <w:rPr>
          <w:rFonts w:cs="Arial"/>
          <w:sz w:val="22"/>
          <w:szCs w:val="22"/>
          <w:lang w:val="sl-SI"/>
        </w:rPr>
        <w:t>iti</w:t>
      </w:r>
      <w:r w:rsidR="00A417EA" w:rsidRPr="007A3A42">
        <w:rPr>
          <w:rFonts w:cs="Arial"/>
          <w:sz w:val="22"/>
          <w:szCs w:val="22"/>
          <w:lang w:val="sl-SI"/>
        </w:rPr>
        <w:t xml:space="preserve"> skupni </w:t>
      </w:r>
      <w:r w:rsidR="009B71B4" w:rsidRPr="007A3A42">
        <w:rPr>
          <w:rFonts w:cs="Arial"/>
          <w:sz w:val="22"/>
          <w:szCs w:val="22"/>
          <w:lang w:val="sl-SI"/>
        </w:rPr>
        <w:t xml:space="preserve">pisni </w:t>
      </w:r>
      <w:r w:rsidR="00A417EA" w:rsidRPr="007A3A42">
        <w:rPr>
          <w:rFonts w:cs="Arial"/>
          <w:sz w:val="22"/>
          <w:szCs w:val="22"/>
          <w:lang w:val="sl-SI"/>
        </w:rPr>
        <w:t xml:space="preserve">dogovor o izvajanju varnostnih ukrepov na gradbišču v smislu predpisov o varstvu pri delu, protipožarnem varstvu, ukrepov za varovanje </w:t>
      </w:r>
      <w:r w:rsidR="00D466D1" w:rsidRPr="007A3A42">
        <w:rPr>
          <w:rFonts w:cs="Arial"/>
          <w:sz w:val="22"/>
          <w:szCs w:val="22"/>
          <w:lang w:val="sl-SI"/>
        </w:rPr>
        <w:t xml:space="preserve">premoženja </w:t>
      </w:r>
      <w:r w:rsidR="00A417EA" w:rsidRPr="007A3A42">
        <w:rPr>
          <w:rFonts w:cs="Arial"/>
          <w:sz w:val="22"/>
          <w:szCs w:val="22"/>
          <w:lang w:val="sl-SI"/>
        </w:rPr>
        <w:t>in zavarovanje gradbišča ter dostopov na gradbišče</w:t>
      </w:r>
      <w:r w:rsidR="00F44AC2" w:rsidRPr="007A3A42">
        <w:rPr>
          <w:rFonts w:cs="Arial"/>
          <w:sz w:val="22"/>
          <w:szCs w:val="22"/>
          <w:lang w:val="sl-SI"/>
        </w:rPr>
        <w:t>;</w:t>
      </w:r>
    </w:p>
    <w:p w14:paraId="6A4AFB14" w14:textId="61B79C93" w:rsidR="00D361A6" w:rsidRPr="007A3A42" w:rsidRDefault="00D361A6" w:rsidP="00D361A6">
      <w:pPr>
        <w:numPr>
          <w:ilvl w:val="0"/>
          <w:numId w:val="1"/>
        </w:numPr>
        <w:jc w:val="both"/>
        <w:rPr>
          <w:rFonts w:cs="Arial"/>
          <w:sz w:val="22"/>
          <w:szCs w:val="22"/>
          <w:lang w:val="sl-SI"/>
        </w:rPr>
      </w:pPr>
      <w:r w:rsidRPr="007A3A42">
        <w:rPr>
          <w:rFonts w:cs="Arial"/>
          <w:sz w:val="22"/>
          <w:szCs w:val="22"/>
          <w:lang w:val="sl-SI"/>
        </w:rPr>
        <w:t>v primeru, da bo na gradbišču več izvajalcev, skleniti s temi izvajalci pisni dogovor o izvajanju del, terminskem usklajevanju del, izvajanju ukrepov za varovanje lastnine naročnika in drugih izvajalcev ter vzdrževanja prehodnih poti v območju gradbišča in dostopov do gradbišča;</w:t>
      </w:r>
    </w:p>
    <w:p w14:paraId="5BFEA3DE" w14:textId="399004AF" w:rsidR="00B01B1A" w:rsidRPr="007A3A42" w:rsidRDefault="00B01B1A" w:rsidP="00D361A6">
      <w:pPr>
        <w:numPr>
          <w:ilvl w:val="0"/>
          <w:numId w:val="1"/>
        </w:numPr>
        <w:jc w:val="both"/>
        <w:rPr>
          <w:rFonts w:cs="Arial"/>
          <w:sz w:val="22"/>
          <w:szCs w:val="22"/>
          <w:lang w:val="sl-SI"/>
        </w:rPr>
      </w:pPr>
      <w:r w:rsidRPr="007A3A42">
        <w:rPr>
          <w:rFonts w:cs="Arial"/>
          <w:sz w:val="22"/>
          <w:szCs w:val="22"/>
          <w:lang w:val="sl-SI"/>
        </w:rPr>
        <w:t>sodelovati z izvajalcem gradbenih in drugih del po ločeni pogodbi;</w:t>
      </w:r>
    </w:p>
    <w:p w14:paraId="112B46B6" w14:textId="36BD7DD2" w:rsidR="00A417EA" w:rsidRPr="007A3A42" w:rsidRDefault="00A417EA">
      <w:pPr>
        <w:numPr>
          <w:ilvl w:val="0"/>
          <w:numId w:val="1"/>
        </w:numPr>
        <w:jc w:val="both"/>
        <w:rPr>
          <w:rFonts w:cs="Arial"/>
          <w:sz w:val="22"/>
          <w:szCs w:val="22"/>
          <w:lang w:val="sl-SI"/>
        </w:rPr>
      </w:pPr>
      <w:r w:rsidRPr="007A3A42">
        <w:rPr>
          <w:rFonts w:cs="Arial"/>
          <w:sz w:val="22"/>
          <w:szCs w:val="22"/>
          <w:lang w:val="sl-SI"/>
        </w:rPr>
        <w:t>vodi</w:t>
      </w:r>
      <w:r w:rsidR="0087755A" w:rsidRPr="007A3A42">
        <w:rPr>
          <w:rFonts w:cs="Arial"/>
          <w:sz w:val="22"/>
          <w:szCs w:val="22"/>
          <w:lang w:val="sl-SI"/>
        </w:rPr>
        <w:t>ti</w:t>
      </w:r>
      <w:r w:rsidRPr="007A3A42">
        <w:rPr>
          <w:rFonts w:cs="Arial"/>
          <w:sz w:val="22"/>
          <w:szCs w:val="22"/>
          <w:lang w:val="sl-SI"/>
        </w:rPr>
        <w:t xml:space="preserve"> gradbeni dnevnik in knjigo obračunskih izmer ažurno za ves čas gradnje</w:t>
      </w:r>
      <w:r w:rsidR="00F44AC2" w:rsidRPr="007A3A42">
        <w:rPr>
          <w:rFonts w:cs="Arial"/>
          <w:sz w:val="22"/>
          <w:szCs w:val="22"/>
          <w:lang w:val="sl-SI"/>
        </w:rPr>
        <w:t>;</w:t>
      </w:r>
    </w:p>
    <w:p w14:paraId="44446C63" w14:textId="1777F8F6" w:rsidR="00287007" w:rsidRPr="007A3A42" w:rsidRDefault="00287007" w:rsidP="00287007">
      <w:pPr>
        <w:numPr>
          <w:ilvl w:val="0"/>
          <w:numId w:val="1"/>
        </w:numPr>
        <w:spacing w:line="288" w:lineRule="auto"/>
        <w:jc w:val="both"/>
        <w:rPr>
          <w:rFonts w:cs="Arial"/>
          <w:sz w:val="22"/>
          <w:szCs w:val="22"/>
          <w:lang w:val="sl-SI"/>
        </w:rPr>
      </w:pPr>
      <w:r w:rsidRPr="007A3A42">
        <w:rPr>
          <w:rFonts w:cs="Arial"/>
          <w:sz w:val="22"/>
          <w:szCs w:val="22"/>
          <w:lang w:val="sl-SI"/>
        </w:rPr>
        <w:t>zagotovi</w:t>
      </w:r>
      <w:r w:rsidR="0087755A" w:rsidRPr="007A3A42">
        <w:rPr>
          <w:rFonts w:cs="Arial"/>
          <w:sz w:val="22"/>
          <w:szCs w:val="22"/>
          <w:lang w:val="sl-SI"/>
        </w:rPr>
        <w:t>ti</w:t>
      </w:r>
      <w:r w:rsidRPr="007A3A42">
        <w:rPr>
          <w:rFonts w:cs="Arial"/>
          <w:sz w:val="22"/>
          <w:szCs w:val="22"/>
          <w:lang w:val="sl-SI"/>
        </w:rPr>
        <w:t xml:space="preserve"> komuniciranje z naročnikom, pooblaščenimi nadzorniki in upravnimi organi v slovenskem jeziku;</w:t>
      </w:r>
    </w:p>
    <w:p w14:paraId="0FFEFB9E" w14:textId="2723D3CE" w:rsidR="00A417EA" w:rsidRPr="007A3A42" w:rsidRDefault="00A756EE">
      <w:pPr>
        <w:numPr>
          <w:ilvl w:val="0"/>
          <w:numId w:val="1"/>
        </w:numPr>
        <w:jc w:val="both"/>
        <w:rPr>
          <w:rFonts w:cs="Arial"/>
          <w:sz w:val="22"/>
          <w:szCs w:val="22"/>
          <w:lang w:val="sl-SI"/>
        </w:rPr>
      </w:pPr>
      <w:r w:rsidRPr="007A3A42">
        <w:rPr>
          <w:rFonts w:cs="Arial"/>
          <w:sz w:val="22"/>
          <w:szCs w:val="22"/>
          <w:lang w:val="sl-SI"/>
        </w:rPr>
        <w:t>opraviti</w:t>
      </w:r>
      <w:r w:rsidR="00A417EA" w:rsidRPr="007A3A42">
        <w:rPr>
          <w:rFonts w:cs="Arial"/>
          <w:sz w:val="22"/>
          <w:szCs w:val="22"/>
          <w:lang w:val="sl-SI"/>
        </w:rPr>
        <w:t xml:space="preserve"> dela solidno in kvalitetno, v skladu z veljavnimi tehničnimi predpisi, standardi </w:t>
      </w:r>
      <w:r w:rsidRPr="007A3A42">
        <w:rPr>
          <w:rFonts w:cs="Arial"/>
          <w:sz w:val="22"/>
          <w:szCs w:val="22"/>
          <w:lang w:val="sl-SI"/>
        </w:rPr>
        <w:t xml:space="preserve">in </w:t>
      </w:r>
      <w:r w:rsidR="00A417EA" w:rsidRPr="007A3A42">
        <w:rPr>
          <w:rFonts w:cs="Arial"/>
          <w:sz w:val="22"/>
          <w:szCs w:val="22"/>
          <w:lang w:val="sl-SI"/>
        </w:rPr>
        <w:t>normativi</w:t>
      </w:r>
      <w:r w:rsidR="001A25CE" w:rsidRPr="007A3A42">
        <w:rPr>
          <w:rFonts w:cs="Arial"/>
          <w:sz w:val="22"/>
          <w:szCs w:val="22"/>
          <w:lang w:val="sl-SI"/>
        </w:rPr>
        <w:t xml:space="preserve"> in v skladu s potrjenim terminskim planom izvajanja del</w:t>
      </w:r>
      <w:r w:rsidR="00F44AC2" w:rsidRPr="007A3A42">
        <w:rPr>
          <w:rFonts w:cs="Arial"/>
          <w:sz w:val="22"/>
          <w:szCs w:val="22"/>
          <w:lang w:val="sl-SI"/>
        </w:rPr>
        <w:t>;</w:t>
      </w:r>
    </w:p>
    <w:p w14:paraId="44079438" w14:textId="42680482" w:rsidR="00A417EA" w:rsidRPr="007A3A42" w:rsidRDefault="00A417EA">
      <w:pPr>
        <w:numPr>
          <w:ilvl w:val="0"/>
          <w:numId w:val="1"/>
        </w:numPr>
        <w:jc w:val="both"/>
        <w:rPr>
          <w:rFonts w:cs="Arial"/>
          <w:sz w:val="22"/>
          <w:szCs w:val="22"/>
          <w:lang w:val="sl-SI"/>
        </w:rPr>
      </w:pPr>
      <w:r w:rsidRPr="007A3A42">
        <w:rPr>
          <w:rFonts w:cs="Arial"/>
          <w:sz w:val="22"/>
          <w:szCs w:val="22"/>
          <w:lang w:val="sl-SI"/>
        </w:rPr>
        <w:t>izroči</w:t>
      </w:r>
      <w:r w:rsidR="0087755A" w:rsidRPr="007A3A42">
        <w:rPr>
          <w:rFonts w:cs="Arial"/>
          <w:sz w:val="22"/>
          <w:szCs w:val="22"/>
          <w:lang w:val="sl-SI"/>
        </w:rPr>
        <w:t>ti</w:t>
      </w:r>
      <w:r w:rsidRPr="007A3A42">
        <w:rPr>
          <w:rFonts w:cs="Arial"/>
          <w:sz w:val="22"/>
          <w:szCs w:val="22"/>
          <w:lang w:val="sl-SI"/>
        </w:rPr>
        <w:t xml:space="preserve"> dokazila (ateste) o vgrajenih materialih in </w:t>
      </w:r>
      <w:r w:rsidR="00B111EE" w:rsidRPr="007A3A42">
        <w:rPr>
          <w:rFonts w:cs="Arial"/>
          <w:sz w:val="22"/>
          <w:szCs w:val="22"/>
          <w:lang w:val="sl-SI"/>
        </w:rPr>
        <w:t>elementih</w:t>
      </w:r>
      <w:r w:rsidR="00F44AC2" w:rsidRPr="007A3A42">
        <w:rPr>
          <w:rFonts w:cs="Arial"/>
          <w:sz w:val="22"/>
          <w:szCs w:val="22"/>
          <w:lang w:val="sl-SI"/>
        </w:rPr>
        <w:t>;</w:t>
      </w:r>
    </w:p>
    <w:p w14:paraId="71CE0E8B" w14:textId="481E4BDC" w:rsidR="00A417EA" w:rsidRPr="007A3A42" w:rsidRDefault="008E7114">
      <w:pPr>
        <w:numPr>
          <w:ilvl w:val="0"/>
          <w:numId w:val="1"/>
        </w:numPr>
        <w:jc w:val="both"/>
        <w:rPr>
          <w:rFonts w:cs="Arial"/>
          <w:sz w:val="22"/>
          <w:szCs w:val="22"/>
          <w:lang w:val="sl-SI"/>
        </w:rPr>
      </w:pPr>
      <w:r w:rsidRPr="007A3A42">
        <w:rPr>
          <w:rFonts w:cs="Arial"/>
          <w:sz w:val="22"/>
          <w:szCs w:val="22"/>
          <w:lang w:val="sl-SI"/>
        </w:rPr>
        <w:t xml:space="preserve">naročnika z dopisom obvestiti </w:t>
      </w:r>
      <w:r w:rsidR="00A417EA" w:rsidRPr="007A3A42">
        <w:rPr>
          <w:rFonts w:cs="Arial"/>
          <w:sz w:val="22"/>
          <w:szCs w:val="22"/>
          <w:lang w:val="sl-SI"/>
        </w:rPr>
        <w:t xml:space="preserve">o </w:t>
      </w:r>
      <w:r w:rsidR="00EC2C8B" w:rsidRPr="007A3A42">
        <w:rPr>
          <w:rFonts w:cs="Arial"/>
          <w:sz w:val="22"/>
          <w:szCs w:val="22"/>
          <w:lang w:val="sl-SI"/>
        </w:rPr>
        <w:t>začetku</w:t>
      </w:r>
      <w:r w:rsidR="00A417EA" w:rsidRPr="007A3A42">
        <w:rPr>
          <w:rFonts w:cs="Arial"/>
          <w:sz w:val="22"/>
          <w:szCs w:val="22"/>
          <w:lang w:val="sl-SI"/>
        </w:rPr>
        <w:t xml:space="preserve"> in dokončanju del</w:t>
      </w:r>
      <w:r w:rsidR="00F44AC2" w:rsidRPr="007A3A42">
        <w:rPr>
          <w:rFonts w:cs="Arial"/>
          <w:sz w:val="22"/>
          <w:szCs w:val="22"/>
          <w:lang w:val="sl-SI"/>
        </w:rPr>
        <w:t>;</w:t>
      </w:r>
    </w:p>
    <w:p w14:paraId="579210ED" w14:textId="15505EFC" w:rsidR="00404B1A" w:rsidRPr="007A3A42" w:rsidRDefault="00404B1A" w:rsidP="002259EE">
      <w:pPr>
        <w:numPr>
          <w:ilvl w:val="0"/>
          <w:numId w:val="1"/>
        </w:numPr>
        <w:jc w:val="both"/>
        <w:rPr>
          <w:rFonts w:cs="Arial"/>
          <w:sz w:val="22"/>
          <w:szCs w:val="22"/>
          <w:lang w:val="sl-SI"/>
        </w:rPr>
      </w:pPr>
      <w:r w:rsidRPr="007A3A42">
        <w:rPr>
          <w:rFonts w:cs="Arial"/>
          <w:sz w:val="22"/>
          <w:szCs w:val="22"/>
          <w:lang w:val="sl-SI"/>
        </w:rPr>
        <w:t xml:space="preserve">dela opravljati </w:t>
      </w:r>
      <w:r w:rsidR="008E7114" w:rsidRPr="007A3A42">
        <w:rPr>
          <w:rFonts w:cs="Arial"/>
          <w:sz w:val="22"/>
          <w:szCs w:val="22"/>
          <w:lang w:val="sl-SI"/>
        </w:rPr>
        <w:t>s kadri</w:t>
      </w:r>
      <w:r w:rsidRPr="007A3A42">
        <w:rPr>
          <w:rFonts w:cs="Arial"/>
          <w:sz w:val="22"/>
          <w:szCs w:val="22"/>
          <w:lang w:val="sl-SI"/>
        </w:rPr>
        <w:t xml:space="preserve">, ki </w:t>
      </w:r>
      <w:r w:rsidR="007555C5" w:rsidRPr="007A3A42">
        <w:rPr>
          <w:rFonts w:cs="Arial"/>
          <w:sz w:val="22"/>
          <w:szCs w:val="22"/>
          <w:lang w:val="sl-SI"/>
        </w:rPr>
        <w:t>j</w:t>
      </w:r>
      <w:r w:rsidR="008E7114" w:rsidRPr="007A3A42">
        <w:rPr>
          <w:rFonts w:cs="Arial"/>
          <w:sz w:val="22"/>
          <w:szCs w:val="22"/>
          <w:lang w:val="sl-SI"/>
        </w:rPr>
        <w:t>ih</w:t>
      </w:r>
      <w:r w:rsidR="007555C5" w:rsidRPr="007A3A42">
        <w:rPr>
          <w:rFonts w:cs="Arial"/>
          <w:sz w:val="22"/>
          <w:szCs w:val="22"/>
          <w:lang w:val="sl-SI"/>
        </w:rPr>
        <w:t xml:space="preserve"> </w:t>
      </w:r>
      <w:r w:rsidRPr="007A3A42">
        <w:rPr>
          <w:rFonts w:cs="Arial"/>
          <w:sz w:val="22"/>
          <w:szCs w:val="22"/>
          <w:lang w:val="sl-SI"/>
        </w:rPr>
        <w:t xml:space="preserve">je navedel v ponudbi in </w:t>
      </w:r>
      <w:r w:rsidR="008E7114" w:rsidRPr="007A3A42">
        <w:rPr>
          <w:rFonts w:cs="Arial"/>
          <w:sz w:val="22"/>
          <w:szCs w:val="22"/>
          <w:lang w:val="sl-SI"/>
        </w:rPr>
        <w:t>so vpisani</w:t>
      </w:r>
      <w:r w:rsidR="007555C5" w:rsidRPr="007A3A42">
        <w:rPr>
          <w:rFonts w:cs="Arial"/>
          <w:sz w:val="22"/>
          <w:szCs w:val="22"/>
          <w:lang w:val="sl-SI"/>
        </w:rPr>
        <w:t xml:space="preserve"> </w:t>
      </w:r>
      <w:r w:rsidRPr="007A3A42">
        <w:rPr>
          <w:rFonts w:cs="Arial"/>
          <w:sz w:val="22"/>
          <w:szCs w:val="22"/>
          <w:lang w:val="sl-SI"/>
        </w:rPr>
        <w:t xml:space="preserve">v </w:t>
      </w:r>
      <w:r w:rsidR="00EC2C8B" w:rsidRPr="007A3A42">
        <w:rPr>
          <w:rFonts w:cs="Arial"/>
          <w:sz w:val="22"/>
          <w:szCs w:val="22"/>
          <w:lang w:val="sl-SI"/>
        </w:rPr>
        <w:t xml:space="preserve">ustrezen imenik pri </w:t>
      </w:r>
      <w:r w:rsidRPr="007A3A42">
        <w:rPr>
          <w:rFonts w:cs="Arial"/>
          <w:sz w:val="22"/>
          <w:szCs w:val="22"/>
          <w:lang w:val="sl-SI"/>
        </w:rPr>
        <w:t>Inženirski zbornici Slovenije;</w:t>
      </w:r>
    </w:p>
    <w:p w14:paraId="19A026F9" w14:textId="488AA9B1" w:rsidR="00404B1A" w:rsidRPr="007A3A42" w:rsidRDefault="007555C5" w:rsidP="00946203">
      <w:pPr>
        <w:numPr>
          <w:ilvl w:val="0"/>
          <w:numId w:val="1"/>
        </w:numPr>
        <w:jc w:val="both"/>
        <w:rPr>
          <w:rFonts w:cs="Arial"/>
          <w:sz w:val="22"/>
          <w:szCs w:val="22"/>
          <w:lang w:val="sl-SI"/>
        </w:rPr>
      </w:pPr>
      <w:r w:rsidRPr="007A3A42">
        <w:rPr>
          <w:rFonts w:cs="Arial"/>
          <w:sz w:val="22"/>
          <w:szCs w:val="22"/>
          <w:lang w:val="sl-SI"/>
        </w:rPr>
        <w:t xml:space="preserve">izvesti </w:t>
      </w:r>
      <w:r w:rsidR="00404B1A" w:rsidRPr="007A3A42">
        <w:rPr>
          <w:rFonts w:cs="Arial"/>
          <w:sz w:val="22"/>
          <w:szCs w:val="22"/>
          <w:lang w:val="sl-SI"/>
        </w:rPr>
        <w:t xml:space="preserve">spremembo </w:t>
      </w:r>
      <w:r w:rsidRPr="007A3A42">
        <w:rPr>
          <w:rFonts w:cs="Arial"/>
          <w:sz w:val="22"/>
          <w:szCs w:val="22"/>
          <w:lang w:val="sl-SI"/>
        </w:rPr>
        <w:t xml:space="preserve">v prejšnji </w:t>
      </w:r>
      <w:r w:rsidR="0017758A" w:rsidRPr="007A3A42">
        <w:rPr>
          <w:rFonts w:cs="Arial"/>
          <w:sz w:val="22"/>
          <w:szCs w:val="22"/>
          <w:lang w:val="sl-SI"/>
        </w:rPr>
        <w:t>alineji</w:t>
      </w:r>
      <w:r w:rsidRPr="007A3A42">
        <w:rPr>
          <w:rFonts w:cs="Arial"/>
          <w:sz w:val="22"/>
          <w:szCs w:val="22"/>
          <w:lang w:val="sl-SI"/>
        </w:rPr>
        <w:t xml:space="preserve"> navedenih kadrov </w:t>
      </w:r>
      <w:r w:rsidR="00404B1A" w:rsidRPr="007A3A42">
        <w:rPr>
          <w:rFonts w:cs="Arial"/>
          <w:sz w:val="22"/>
          <w:szCs w:val="22"/>
          <w:lang w:val="sl-SI"/>
        </w:rPr>
        <w:t>samo s predhodnim pisnim soglasjem naročnika</w:t>
      </w:r>
      <w:r w:rsidR="00946203" w:rsidRPr="007A3A42">
        <w:rPr>
          <w:rFonts w:cs="Arial"/>
          <w:sz w:val="22"/>
          <w:szCs w:val="22"/>
          <w:lang w:val="sl-SI"/>
        </w:rPr>
        <w:t xml:space="preserve"> ob izpolnjevanju enakih pogojev, kot so bili določeni v razpisni dokumentaciji za predmet javnega naročila;</w:t>
      </w:r>
    </w:p>
    <w:p w14:paraId="3003CDE3" w14:textId="639CA8C4" w:rsidR="00D34812" w:rsidRPr="007A3A42" w:rsidRDefault="00D34812" w:rsidP="005F1C39">
      <w:pPr>
        <w:numPr>
          <w:ilvl w:val="0"/>
          <w:numId w:val="1"/>
        </w:numPr>
        <w:jc w:val="both"/>
        <w:rPr>
          <w:rFonts w:cs="Arial"/>
          <w:sz w:val="22"/>
          <w:szCs w:val="22"/>
          <w:lang w:val="sl-SI"/>
        </w:rPr>
      </w:pPr>
      <w:r w:rsidRPr="007A3A42">
        <w:rPr>
          <w:rFonts w:cs="Arial"/>
          <w:sz w:val="22"/>
          <w:szCs w:val="22"/>
          <w:lang w:val="sl-SI"/>
        </w:rPr>
        <w:t xml:space="preserve">naročniku najpozneje v 60 dneh od plačila končnega </w:t>
      </w:r>
      <w:r w:rsidR="008E7114" w:rsidRPr="007A3A42">
        <w:rPr>
          <w:rFonts w:cs="Arial"/>
          <w:sz w:val="22"/>
          <w:szCs w:val="22"/>
          <w:lang w:val="sl-SI"/>
        </w:rPr>
        <w:t>računa oziroma situacije poslati</w:t>
      </w:r>
      <w:r w:rsidR="005F1C39" w:rsidRPr="007A3A42">
        <w:rPr>
          <w:rFonts w:cs="Arial"/>
          <w:sz w:val="22"/>
          <w:szCs w:val="22"/>
          <w:lang w:val="sl-SI"/>
        </w:rPr>
        <w:t xml:space="preserve"> </w:t>
      </w:r>
      <w:r w:rsidRPr="007A3A42">
        <w:rPr>
          <w:rFonts w:cs="Arial"/>
          <w:sz w:val="22"/>
          <w:szCs w:val="22"/>
          <w:lang w:val="sl-SI"/>
        </w:rPr>
        <w:t>svojo pisno izjavo in pisno izjavo podizvajalca, da je podizvajalec prejel plačilo za izvedene gradnje ali storitve oziroma dobavljeno blago, neposredno povezano s predmetom te pogodbe</w:t>
      </w:r>
      <w:r w:rsidR="00F53B60" w:rsidRPr="007A3A42">
        <w:rPr>
          <w:rFonts w:cs="Arial"/>
          <w:sz w:val="22"/>
          <w:szCs w:val="22"/>
          <w:lang w:val="sl-SI"/>
        </w:rPr>
        <w:t>, kadar se ne bodo izvajala neposredna plačila podizvajalcem na podlagi njihove zahteve.</w:t>
      </w:r>
    </w:p>
    <w:p w14:paraId="1CFE567B" w14:textId="7636BEA1" w:rsidR="002C6624" w:rsidRPr="007A3A42" w:rsidRDefault="002C6624" w:rsidP="00D564FE">
      <w:pPr>
        <w:spacing w:before="120"/>
        <w:jc w:val="both"/>
        <w:rPr>
          <w:rFonts w:cs="Arial"/>
          <w:sz w:val="22"/>
          <w:szCs w:val="22"/>
          <w:lang w:val="sl-SI"/>
        </w:rPr>
      </w:pPr>
      <w:r w:rsidRPr="007A3A42">
        <w:rPr>
          <w:rFonts w:cs="Arial"/>
          <w:sz w:val="22"/>
          <w:szCs w:val="22"/>
          <w:lang w:val="sl-SI"/>
        </w:rPr>
        <w:t xml:space="preserve">Pri korespondenci z naročnikom v zvezi s to pogodbo, se na prvi strani dopisov, v zgornjem desnem kotu </w:t>
      </w:r>
      <w:r w:rsidR="0017758A" w:rsidRPr="007A3A42">
        <w:rPr>
          <w:rFonts w:cs="Arial"/>
          <w:sz w:val="22"/>
          <w:szCs w:val="22"/>
          <w:lang w:val="sl-SI"/>
        </w:rPr>
        <w:t>navedeta naročnikova številka zadeve in številka</w:t>
      </w:r>
      <w:r w:rsidRPr="007A3A42">
        <w:rPr>
          <w:rFonts w:cs="Arial"/>
          <w:sz w:val="22"/>
          <w:szCs w:val="22"/>
          <w:lang w:val="sl-SI"/>
        </w:rPr>
        <w:t xml:space="preserve"> pogodbe.</w:t>
      </w:r>
    </w:p>
    <w:p w14:paraId="64487E6E" w14:textId="29638208" w:rsidR="000034F9" w:rsidRDefault="000034F9" w:rsidP="00D34812">
      <w:pPr>
        <w:jc w:val="both"/>
        <w:rPr>
          <w:rFonts w:cs="Arial"/>
          <w:sz w:val="22"/>
          <w:szCs w:val="22"/>
          <w:lang w:val="sl-SI"/>
        </w:rPr>
      </w:pPr>
    </w:p>
    <w:p w14:paraId="6980373C" w14:textId="77777777" w:rsidR="00D95883" w:rsidRPr="007A3A42" w:rsidRDefault="00D95883" w:rsidP="00D34812">
      <w:pPr>
        <w:jc w:val="both"/>
        <w:rPr>
          <w:rFonts w:cs="Arial"/>
          <w:sz w:val="22"/>
          <w:szCs w:val="22"/>
          <w:lang w:val="sl-SI"/>
        </w:rPr>
      </w:pPr>
    </w:p>
    <w:p w14:paraId="145C6DE5" w14:textId="5E71FA5A" w:rsidR="002C6624" w:rsidRPr="007A3A42" w:rsidRDefault="00201615" w:rsidP="00FD00F8">
      <w:pPr>
        <w:spacing w:before="120" w:after="120"/>
        <w:jc w:val="center"/>
        <w:rPr>
          <w:rFonts w:cs="Arial"/>
          <w:i/>
          <w:sz w:val="22"/>
          <w:szCs w:val="22"/>
          <w:lang w:val="sl-SI"/>
        </w:rPr>
      </w:pPr>
      <w:r w:rsidRPr="007A3A42">
        <w:rPr>
          <w:rFonts w:cs="Arial"/>
          <w:i/>
          <w:sz w:val="22"/>
          <w:szCs w:val="22"/>
          <w:lang w:val="sl-SI"/>
        </w:rPr>
        <w:lastRenderedPageBreak/>
        <w:t>9</w:t>
      </w:r>
      <w:r w:rsidR="002C6624" w:rsidRPr="007A3A42">
        <w:rPr>
          <w:rFonts w:cs="Arial"/>
          <w:i/>
          <w:sz w:val="22"/>
          <w:szCs w:val="22"/>
          <w:lang w:val="sl-SI"/>
        </w:rPr>
        <w:t>.a člen</w:t>
      </w:r>
    </w:p>
    <w:p w14:paraId="38F0B652" w14:textId="77777777" w:rsidR="00AF67E7" w:rsidRPr="007A3A42" w:rsidRDefault="00AF67E7" w:rsidP="002259EE">
      <w:pPr>
        <w:jc w:val="both"/>
        <w:rPr>
          <w:rFonts w:cs="Arial"/>
          <w:sz w:val="8"/>
          <w:szCs w:val="8"/>
          <w:lang w:val="sl-SI"/>
        </w:rPr>
      </w:pPr>
    </w:p>
    <w:p w14:paraId="058F3040" w14:textId="48DB2A3C" w:rsidR="00A417EA" w:rsidRPr="007A3A42" w:rsidRDefault="00A417EA">
      <w:pPr>
        <w:numPr>
          <w:ilvl w:val="12"/>
          <w:numId w:val="0"/>
        </w:numPr>
        <w:jc w:val="both"/>
        <w:rPr>
          <w:rFonts w:cs="Arial"/>
          <w:sz w:val="22"/>
          <w:szCs w:val="22"/>
          <w:lang w:val="sl-SI"/>
        </w:rPr>
      </w:pPr>
      <w:r w:rsidRPr="007A3A42">
        <w:rPr>
          <w:rFonts w:cs="Arial"/>
          <w:sz w:val="22"/>
          <w:szCs w:val="22"/>
          <w:lang w:val="sl-SI"/>
        </w:rPr>
        <w:t>Izvajalec bo izvedel dela, prevzeta s to pogodbo, brez podizvajalcev.</w:t>
      </w:r>
    </w:p>
    <w:p w14:paraId="1AF023C1" w14:textId="77777777" w:rsidR="0017758A" w:rsidRPr="007A3A42" w:rsidRDefault="0017758A">
      <w:pPr>
        <w:numPr>
          <w:ilvl w:val="12"/>
          <w:numId w:val="0"/>
        </w:numPr>
        <w:jc w:val="both"/>
        <w:rPr>
          <w:rFonts w:cs="Arial"/>
          <w:sz w:val="22"/>
          <w:szCs w:val="22"/>
          <w:lang w:val="sl-SI"/>
        </w:rPr>
      </w:pPr>
    </w:p>
    <w:p w14:paraId="2311FAA7" w14:textId="77777777" w:rsidR="00A417EA" w:rsidRPr="007A3A42" w:rsidRDefault="00A417EA">
      <w:pPr>
        <w:numPr>
          <w:ilvl w:val="12"/>
          <w:numId w:val="0"/>
        </w:numPr>
        <w:jc w:val="both"/>
        <w:rPr>
          <w:rFonts w:cs="Arial"/>
          <w:sz w:val="22"/>
          <w:szCs w:val="22"/>
          <w:lang w:val="sl-SI"/>
        </w:rPr>
      </w:pPr>
      <w:r w:rsidRPr="007A3A42">
        <w:rPr>
          <w:rFonts w:cs="Arial"/>
          <w:sz w:val="22"/>
          <w:szCs w:val="22"/>
          <w:lang w:val="sl-SI"/>
        </w:rPr>
        <w:t>&lt;&lt;&lt;&lt;&lt;&lt;&lt;&lt;&lt;&lt;&lt; ALI &gt;&gt;&gt;&gt;&gt;&gt;&gt;&gt;&gt;&gt;&gt;&gt;&gt;&gt;&gt;&gt;&gt;&gt;&gt;&gt;&gt;&gt;&gt;&gt;&gt;&gt;&gt;&gt;&gt;&gt;&gt;&gt;&gt;&gt;&gt;&gt;&gt;&gt;&gt;&gt;&gt;&gt;&gt;&gt;&gt;&gt;&gt;&gt;&gt;&gt;</w:t>
      </w:r>
    </w:p>
    <w:p w14:paraId="03C99CB5" w14:textId="152DAE0F" w:rsidR="00C0572A" w:rsidRPr="007A3A42" w:rsidRDefault="002C6624" w:rsidP="00C0572A">
      <w:pPr>
        <w:spacing w:before="120"/>
        <w:jc w:val="both"/>
        <w:rPr>
          <w:rFonts w:cs="Arial"/>
          <w:sz w:val="22"/>
          <w:szCs w:val="22"/>
          <w:lang w:val="sl-SI"/>
        </w:rPr>
      </w:pPr>
      <w:r w:rsidRPr="007A3A42">
        <w:rPr>
          <w:rFonts w:cs="Arial"/>
          <w:sz w:val="22"/>
          <w:szCs w:val="22"/>
          <w:lang w:val="sl-SI"/>
        </w:rPr>
        <w:t xml:space="preserve">Poleg izvajalca sodelujejo pri izvedbi tudi </w:t>
      </w:r>
      <w:r w:rsidR="00E67647" w:rsidRPr="007A3A42">
        <w:rPr>
          <w:rFonts w:cs="Arial"/>
          <w:sz w:val="22"/>
          <w:szCs w:val="22"/>
          <w:lang w:val="sl-SI"/>
        </w:rPr>
        <w:t>podizvajalci.</w:t>
      </w:r>
    </w:p>
    <w:p w14:paraId="688D7C88" w14:textId="77777777" w:rsidR="00C0572A" w:rsidRPr="007A3A42" w:rsidRDefault="00C0572A" w:rsidP="00C0572A">
      <w:pPr>
        <w:spacing w:before="120"/>
        <w:jc w:val="both"/>
        <w:rPr>
          <w:rFonts w:cs="Arial"/>
          <w:sz w:val="22"/>
          <w:szCs w:val="22"/>
          <w:lang w:val="sl-SI"/>
        </w:rPr>
      </w:pPr>
      <w:r w:rsidRPr="007A3A42">
        <w:rPr>
          <w:rFonts w:cs="Arial"/>
          <w:sz w:val="22"/>
          <w:szCs w:val="22"/>
          <w:lang w:val="sl-SI"/>
        </w:rPr>
        <w:t xml:space="preserve">Podatki o posameznem podizvajalcu so navedeni v prilogi te pogodbe za vsakega podizvajalca in so sestavni del te pogodbe. </w:t>
      </w:r>
    </w:p>
    <w:p w14:paraId="16EF50C4" w14:textId="77777777" w:rsidR="00C0572A" w:rsidRPr="007A3A42" w:rsidRDefault="00C0572A" w:rsidP="00C0572A">
      <w:pPr>
        <w:spacing w:before="120"/>
        <w:jc w:val="both"/>
        <w:rPr>
          <w:rFonts w:cs="Arial"/>
          <w:sz w:val="22"/>
          <w:szCs w:val="22"/>
          <w:lang w:val="sl-SI"/>
        </w:rPr>
      </w:pPr>
      <w:r w:rsidRPr="007A3A42">
        <w:rPr>
          <w:rFonts w:cs="Arial"/>
          <w:sz w:val="22"/>
          <w:szCs w:val="22"/>
          <w:lang w:val="sl-SI"/>
        </w:rPr>
        <w:t>Izvajalec s podpisom te pogodbe pooblašča naročnika, da le ta na podlagi s strani izvajalca potrjenega računa oziroma situacije neposredno plačuje podizvajalcu/</w:t>
      </w:r>
      <w:proofErr w:type="spellStart"/>
      <w:r w:rsidRPr="007A3A42">
        <w:rPr>
          <w:rFonts w:cs="Arial"/>
          <w:sz w:val="22"/>
          <w:szCs w:val="22"/>
          <w:lang w:val="sl-SI"/>
        </w:rPr>
        <w:t>em</w:t>
      </w:r>
      <w:proofErr w:type="spellEnd"/>
      <w:r w:rsidRPr="007A3A42">
        <w:rPr>
          <w:rFonts w:cs="Arial"/>
          <w:sz w:val="22"/>
          <w:szCs w:val="22"/>
          <w:lang w:val="sl-SI"/>
        </w:rPr>
        <w:t>, ki je/so predložil/i zahtevo za neposredno plačilo.</w:t>
      </w:r>
    </w:p>
    <w:p w14:paraId="75FA1D22" w14:textId="77777777" w:rsidR="00C0572A" w:rsidRPr="007A3A42" w:rsidRDefault="00C0572A" w:rsidP="00C0572A">
      <w:pPr>
        <w:spacing w:before="120"/>
        <w:jc w:val="both"/>
        <w:rPr>
          <w:rFonts w:cs="Arial"/>
          <w:sz w:val="22"/>
          <w:szCs w:val="22"/>
          <w:lang w:val="sl-SI"/>
        </w:rPr>
      </w:pPr>
      <w:r w:rsidRPr="007A3A42">
        <w:rPr>
          <w:rFonts w:cs="Arial"/>
          <w:sz w:val="22"/>
          <w:szCs w:val="22"/>
          <w:lang w:val="sl-SI"/>
        </w:rPr>
        <w:t>Izvajalec mora k svoji situaciji obvezno priložiti z njegove strani potrjene račune oz. situacije tistih podizvajalcev, ki so zahtevali neposredno plačilo.</w:t>
      </w:r>
    </w:p>
    <w:p w14:paraId="173C8875" w14:textId="77777777" w:rsidR="00C0572A" w:rsidRPr="007A3A42" w:rsidRDefault="00C0572A" w:rsidP="00C0572A">
      <w:pPr>
        <w:spacing w:before="120"/>
        <w:jc w:val="both"/>
        <w:rPr>
          <w:rFonts w:cs="Arial"/>
          <w:sz w:val="22"/>
          <w:szCs w:val="22"/>
          <w:lang w:val="sl-SI"/>
        </w:rPr>
      </w:pPr>
      <w:r w:rsidRPr="007A3A42">
        <w:rPr>
          <w:rFonts w:cs="Arial"/>
          <w:sz w:val="22"/>
          <w:szCs w:val="22"/>
          <w:lang w:val="sl-SI"/>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084BA196" w14:textId="77777777" w:rsidR="00C0572A" w:rsidRPr="007A3A42" w:rsidRDefault="00C0572A" w:rsidP="00C0572A">
      <w:pPr>
        <w:spacing w:before="120"/>
        <w:jc w:val="both"/>
        <w:rPr>
          <w:rFonts w:cs="Arial"/>
          <w:sz w:val="22"/>
          <w:szCs w:val="22"/>
          <w:lang w:val="sl-SI"/>
        </w:rPr>
      </w:pPr>
      <w:r w:rsidRPr="007A3A42">
        <w:rPr>
          <w:rFonts w:cs="Arial"/>
          <w:sz w:val="22"/>
          <w:szCs w:val="22"/>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5882A9FE" w14:textId="178F712F" w:rsidR="00C0572A" w:rsidRPr="007A3A42" w:rsidRDefault="00C0572A" w:rsidP="00C0572A">
      <w:pPr>
        <w:spacing w:before="120"/>
        <w:jc w:val="both"/>
        <w:rPr>
          <w:rFonts w:cs="Arial"/>
          <w:sz w:val="22"/>
          <w:szCs w:val="22"/>
          <w:lang w:val="sl-SI"/>
        </w:rPr>
      </w:pPr>
      <w:r w:rsidRPr="007A3A42">
        <w:rPr>
          <w:rFonts w:cs="Arial"/>
          <w:sz w:val="22"/>
          <w:szCs w:val="22"/>
          <w:lang w:val="sl-SI"/>
        </w:rPr>
        <w:t xml:space="preserve">Naročnik bo o predlogu za vključitev novega podizvajalca odločil in izdal soglasje ali zavrnitev. </w:t>
      </w:r>
      <w:r w:rsidR="004801AF" w:rsidRPr="007A3A42">
        <w:rPr>
          <w:rFonts w:cs="Arial"/>
          <w:sz w:val="22"/>
          <w:szCs w:val="22"/>
          <w:lang w:val="sl-SI"/>
        </w:rPr>
        <w:t>Naročnik</w:t>
      </w:r>
      <w:r w:rsidRPr="007A3A42">
        <w:rPr>
          <w:rFonts w:cs="Arial"/>
          <w:sz w:val="22"/>
          <w:szCs w:val="22"/>
          <w:lang w:val="sl-SI"/>
        </w:rPr>
        <w:t xml:space="preserve"> bo zavrnil vsakega podizvajalca, </w:t>
      </w:r>
      <w:r w:rsidR="004801AF" w:rsidRPr="007A3A42">
        <w:rPr>
          <w:rFonts w:cs="Arial"/>
          <w:sz w:val="22"/>
          <w:szCs w:val="22"/>
          <w:lang w:val="sl-SI"/>
        </w:rPr>
        <w:t>če</w:t>
      </w:r>
      <w:r w:rsidRPr="007A3A42">
        <w:rPr>
          <w:rFonts w:cs="Arial"/>
          <w:sz w:val="22"/>
          <w:szCs w:val="22"/>
          <w:lang w:val="sl-SI"/>
        </w:rPr>
        <w:t xml:space="preserve"> zanj obstajajo razlogi za </w:t>
      </w:r>
      <w:r w:rsidR="004801AF" w:rsidRPr="007A3A42">
        <w:rPr>
          <w:rFonts w:cs="Arial"/>
          <w:sz w:val="22"/>
          <w:szCs w:val="22"/>
          <w:lang w:val="sl-SI"/>
        </w:rPr>
        <w:t>izključitev</w:t>
      </w:r>
      <w:r w:rsidRPr="007A3A42">
        <w:rPr>
          <w:rFonts w:cs="Arial"/>
          <w:sz w:val="22"/>
          <w:szCs w:val="22"/>
          <w:lang w:val="sl-SI"/>
        </w:rPr>
        <w:t xml:space="preserve"> iz prvega, drugega ali </w:t>
      </w:r>
      <w:r w:rsidR="004801AF" w:rsidRPr="007A3A42">
        <w:rPr>
          <w:rFonts w:cs="Arial"/>
          <w:sz w:val="22"/>
          <w:szCs w:val="22"/>
          <w:lang w:val="sl-SI"/>
        </w:rPr>
        <w:t>četrtega</w:t>
      </w:r>
      <w:r w:rsidRPr="007A3A42">
        <w:rPr>
          <w:rFonts w:cs="Arial"/>
          <w:sz w:val="22"/>
          <w:szCs w:val="22"/>
          <w:lang w:val="sl-SI"/>
        </w:rPr>
        <w:t xml:space="preserve"> odstavka 75. </w:t>
      </w:r>
      <w:r w:rsidR="004801AF" w:rsidRPr="007A3A42">
        <w:rPr>
          <w:rFonts w:cs="Arial"/>
          <w:sz w:val="22"/>
          <w:szCs w:val="22"/>
          <w:lang w:val="sl-SI"/>
        </w:rPr>
        <w:t>člena</w:t>
      </w:r>
      <w:r w:rsidRPr="007A3A42">
        <w:rPr>
          <w:rFonts w:cs="Arial"/>
          <w:sz w:val="22"/>
          <w:szCs w:val="22"/>
          <w:lang w:val="sl-SI"/>
        </w:rPr>
        <w:t xml:space="preserve"> ZJN-3. </w:t>
      </w:r>
      <w:r w:rsidR="004801AF" w:rsidRPr="007A3A42">
        <w:rPr>
          <w:rFonts w:cs="Arial"/>
          <w:sz w:val="22"/>
          <w:szCs w:val="22"/>
          <w:lang w:val="sl-SI"/>
        </w:rPr>
        <w:t>Naročnik</w:t>
      </w:r>
      <w:r w:rsidRPr="007A3A42">
        <w:rPr>
          <w:rFonts w:cs="Arial"/>
          <w:sz w:val="22"/>
          <w:szCs w:val="22"/>
          <w:lang w:val="sl-SI"/>
        </w:rPr>
        <w:t xml:space="preserve"> lahko zavrne predlog za </w:t>
      </w:r>
      <w:r w:rsidR="004801AF" w:rsidRPr="007A3A42">
        <w:rPr>
          <w:rFonts w:cs="Arial"/>
          <w:sz w:val="22"/>
          <w:szCs w:val="22"/>
          <w:lang w:val="sl-SI"/>
        </w:rPr>
        <w:t>vključitev</w:t>
      </w:r>
      <w:r w:rsidRPr="007A3A42">
        <w:rPr>
          <w:rFonts w:cs="Arial"/>
          <w:sz w:val="22"/>
          <w:szCs w:val="22"/>
          <w:lang w:val="sl-SI"/>
        </w:rPr>
        <w:t xml:space="preserve"> novega podizvajalca tudi, </w:t>
      </w:r>
      <w:r w:rsidR="004801AF" w:rsidRPr="007A3A42">
        <w:rPr>
          <w:rFonts w:cs="Arial"/>
          <w:sz w:val="22"/>
          <w:szCs w:val="22"/>
          <w:lang w:val="sl-SI"/>
        </w:rPr>
        <w:t>če</w:t>
      </w:r>
      <w:r w:rsidRPr="007A3A42">
        <w:rPr>
          <w:rFonts w:cs="Arial"/>
          <w:sz w:val="22"/>
          <w:szCs w:val="22"/>
          <w:lang w:val="sl-SI"/>
        </w:rPr>
        <w:t xml:space="preserve"> bi to lahko vplivalo na nemoteno izvajanje ali </w:t>
      </w:r>
      <w:r w:rsidR="004801AF" w:rsidRPr="007A3A42">
        <w:rPr>
          <w:rFonts w:cs="Arial"/>
          <w:sz w:val="22"/>
          <w:szCs w:val="22"/>
          <w:lang w:val="sl-SI"/>
        </w:rPr>
        <w:t>dokončanje</w:t>
      </w:r>
      <w:r w:rsidRPr="007A3A42">
        <w:rPr>
          <w:rFonts w:cs="Arial"/>
          <w:sz w:val="22"/>
          <w:szCs w:val="22"/>
          <w:lang w:val="sl-SI"/>
        </w:rPr>
        <w:t xml:space="preserve"> del. </w:t>
      </w:r>
      <w:r w:rsidR="004801AF" w:rsidRPr="007A3A42">
        <w:rPr>
          <w:rFonts w:cs="Arial"/>
          <w:sz w:val="22"/>
          <w:szCs w:val="22"/>
          <w:lang w:val="sl-SI"/>
        </w:rPr>
        <w:t>Naročnik</w:t>
      </w:r>
      <w:r w:rsidRPr="007A3A42">
        <w:rPr>
          <w:rFonts w:cs="Arial"/>
          <w:sz w:val="22"/>
          <w:szCs w:val="22"/>
          <w:lang w:val="sl-SI"/>
        </w:rPr>
        <w:t xml:space="preserve"> mora o morebitni zavrnitvi novega podizvajalca obvestiti izvajalca.</w:t>
      </w:r>
    </w:p>
    <w:p w14:paraId="27C05F73" w14:textId="77777777" w:rsidR="00C0572A" w:rsidRPr="007A3A42" w:rsidRDefault="00C0572A" w:rsidP="00C0572A">
      <w:pPr>
        <w:spacing w:before="120"/>
        <w:jc w:val="both"/>
        <w:rPr>
          <w:rFonts w:cs="Arial"/>
          <w:sz w:val="22"/>
          <w:szCs w:val="22"/>
          <w:lang w:val="sl-SI"/>
        </w:rPr>
      </w:pPr>
      <w:r w:rsidRPr="007A3A42">
        <w:rPr>
          <w:rFonts w:cs="Arial"/>
          <w:sz w:val="22"/>
          <w:szCs w:val="22"/>
          <w:lang w:val="sl-SI"/>
        </w:rPr>
        <w:t>Imenovanje novega podizvajalca, izvajalca ne odvezuje njegovih odgovornosti prevzetih s to pogodbo in še naprej sam in v celoti odgovarja za kvalitetno in pravočasno izvedbo pogodbenih del.</w:t>
      </w:r>
    </w:p>
    <w:p w14:paraId="1A1A8104" w14:textId="77777777" w:rsidR="00154017" w:rsidRPr="007A3A42" w:rsidRDefault="00154017" w:rsidP="00154017">
      <w:pPr>
        <w:spacing w:before="120"/>
        <w:jc w:val="both"/>
        <w:rPr>
          <w:rFonts w:cs="Arial"/>
          <w:sz w:val="22"/>
          <w:szCs w:val="22"/>
          <w:lang w:val="sl-SI"/>
        </w:rPr>
      </w:pPr>
      <w:r w:rsidRPr="007A3A42">
        <w:rPr>
          <w:rFonts w:cs="Arial"/>
          <w:sz w:val="22"/>
          <w:szCs w:val="22"/>
          <w:lang w:val="sl-SI"/>
        </w:rPr>
        <w:t>&lt;&lt;&lt;&lt;&lt;&lt;&lt;&lt;&lt;&lt;&lt;&lt;&lt;&lt;&lt;&lt;&lt;&lt;&lt;&lt;&lt;&lt;&lt;&lt;&lt;&lt;&lt;&lt;&lt;&lt;&lt;&lt;&lt;&lt;&lt;&lt;&lt;&lt;&lt;&lt;&lt;&lt;&lt;&lt;&lt;&lt;&lt;&lt;&lt;&lt;&lt;&lt;&lt;&lt;&lt;&lt;&lt;&lt;&lt;&lt;&lt;&lt;&lt;&lt;&lt;&lt;&lt;&lt;&lt;</w:t>
      </w:r>
    </w:p>
    <w:p w14:paraId="05D43FD0" w14:textId="77777777" w:rsidR="002B1A52" w:rsidRPr="007A3A42" w:rsidRDefault="002B1A52" w:rsidP="00D466D1">
      <w:pPr>
        <w:jc w:val="both"/>
        <w:rPr>
          <w:rFonts w:cs="Arial"/>
          <w:sz w:val="22"/>
          <w:szCs w:val="22"/>
          <w:lang w:val="sl-SI"/>
        </w:rPr>
      </w:pPr>
    </w:p>
    <w:p w14:paraId="3AA0BB5F" w14:textId="50530AEF" w:rsidR="00A417EA" w:rsidRPr="007A3A42" w:rsidRDefault="00A417EA">
      <w:pPr>
        <w:numPr>
          <w:ilvl w:val="12"/>
          <w:numId w:val="0"/>
        </w:numPr>
        <w:jc w:val="center"/>
        <w:rPr>
          <w:rFonts w:cs="Arial"/>
          <w:b/>
          <w:sz w:val="22"/>
          <w:szCs w:val="22"/>
          <w:lang w:val="sl-SI"/>
        </w:rPr>
      </w:pPr>
    </w:p>
    <w:p w14:paraId="4340F6D1" w14:textId="77777777" w:rsidR="00A417EA" w:rsidRPr="007A3A42" w:rsidRDefault="00A417EA">
      <w:pPr>
        <w:numPr>
          <w:ilvl w:val="12"/>
          <w:numId w:val="0"/>
        </w:numPr>
        <w:jc w:val="center"/>
        <w:rPr>
          <w:rFonts w:cs="Arial"/>
          <w:b/>
          <w:sz w:val="22"/>
          <w:szCs w:val="22"/>
          <w:lang w:val="sl-SI"/>
        </w:rPr>
      </w:pPr>
      <w:r w:rsidRPr="007A3A42">
        <w:rPr>
          <w:rFonts w:cs="Arial"/>
          <w:b/>
          <w:sz w:val="22"/>
          <w:szCs w:val="22"/>
          <w:lang w:val="sl-SI"/>
        </w:rPr>
        <w:t>VI. NAČIN OBRAČUNAVANJA OPRAVLJENIH DEL</w:t>
      </w:r>
    </w:p>
    <w:p w14:paraId="2E497875" w14:textId="32713FD1" w:rsidR="00A417EA" w:rsidRPr="007A3A42" w:rsidRDefault="00C1172E" w:rsidP="00FD00F8">
      <w:pPr>
        <w:spacing w:before="120" w:after="120"/>
        <w:jc w:val="center"/>
        <w:rPr>
          <w:rFonts w:cs="Arial"/>
          <w:i/>
          <w:sz w:val="22"/>
          <w:szCs w:val="22"/>
          <w:lang w:val="sl-SI"/>
        </w:rPr>
      </w:pPr>
      <w:r w:rsidRPr="007A3A42">
        <w:rPr>
          <w:rFonts w:cs="Arial"/>
          <w:i/>
          <w:sz w:val="22"/>
          <w:szCs w:val="22"/>
          <w:lang w:val="sl-SI"/>
        </w:rPr>
        <w:t>1</w:t>
      </w:r>
      <w:r w:rsidR="00201615" w:rsidRPr="007A3A42">
        <w:rPr>
          <w:rFonts w:cs="Arial"/>
          <w:i/>
          <w:sz w:val="22"/>
          <w:szCs w:val="22"/>
          <w:lang w:val="sl-SI"/>
        </w:rPr>
        <w:t>0</w:t>
      </w:r>
      <w:r w:rsidR="00A417EA" w:rsidRPr="007A3A42">
        <w:rPr>
          <w:rFonts w:cs="Arial"/>
          <w:i/>
          <w:sz w:val="22"/>
          <w:szCs w:val="22"/>
          <w:lang w:val="sl-SI"/>
        </w:rPr>
        <w:t>. člen</w:t>
      </w:r>
    </w:p>
    <w:p w14:paraId="539EF3C0" w14:textId="4E868C1E" w:rsidR="00A417EA" w:rsidRPr="007A3A42" w:rsidRDefault="00227AF7" w:rsidP="00C3259C">
      <w:pPr>
        <w:spacing w:before="120"/>
        <w:jc w:val="both"/>
        <w:rPr>
          <w:rFonts w:cs="Arial"/>
          <w:sz w:val="22"/>
          <w:szCs w:val="22"/>
          <w:lang w:val="sl-SI"/>
        </w:rPr>
      </w:pPr>
      <w:r w:rsidRPr="007A3A42">
        <w:rPr>
          <w:rFonts w:cs="Arial"/>
          <w:sz w:val="22"/>
          <w:szCs w:val="22"/>
          <w:lang w:val="sl-SI"/>
        </w:rPr>
        <w:t>Izvajalec bo za predviden potek izdelave vseh del predal finančni plan</w:t>
      </w:r>
      <w:r w:rsidR="000065C8" w:rsidRPr="007A3A42">
        <w:rPr>
          <w:rFonts w:cs="Arial"/>
          <w:sz w:val="22"/>
          <w:szCs w:val="22"/>
          <w:lang w:val="sl-SI"/>
        </w:rPr>
        <w:t xml:space="preserve">, </w:t>
      </w:r>
      <w:r w:rsidR="00037C39" w:rsidRPr="007A3A42">
        <w:rPr>
          <w:rFonts w:cs="Arial"/>
          <w:sz w:val="22"/>
          <w:szCs w:val="22"/>
          <w:lang w:val="sl-SI"/>
        </w:rPr>
        <w:t xml:space="preserve">v roku </w:t>
      </w:r>
      <w:r w:rsidR="001E2F4D" w:rsidRPr="007A3A42">
        <w:rPr>
          <w:rFonts w:cs="Arial"/>
          <w:sz w:val="22"/>
          <w:szCs w:val="22"/>
          <w:lang w:val="sl-SI"/>
        </w:rPr>
        <w:t>30</w:t>
      </w:r>
      <w:r w:rsidRPr="007A3A42">
        <w:rPr>
          <w:rFonts w:cs="Arial"/>
          <w:sz w:val="22"/>
          <w:szCs w:val="22"/>
          <w:lang w:val="sl-SI"/>
        </w:rPr>
        <w:t xml:space="preserve"> dni po </w:t>
      </w:r>
      <w:r w:rsidR="00784685" w:rsidRPr="007A3A42">
        <w:rPr>
          <w:rFonts w:cs="Arial"/>
          <w:sz w:val="22"/>
          <w:szCs w:val="22"/>
          <w:lang w:val="sl-SI"/>
        </w:rPr>
        <w:t>uvedbi v delo</w:t>
      </w:r>
      <w:r w:rsidR="00037C39" w:rsidRPr="007A3A42">
        <w:rPr>
          <w:rFonts w:cs="Arial"/>
          <w:sz w:val="22"/>
          <w:szCs w:val="22"/>
          <w:lang w:val="sl-SI"/>
        </w:rPr>
        <w:t>.</w:t>
      </w:r>
      <w:r w:rsidRPr="007A3A42">
        <w:rPr>
          <w:rFonts w:cs="Arial"/>
          <w:sz w:val="22"/>
          <w:szCs w:val="22"/>
          <w:lang w:val="sl-SI"/>
        </w:rPr>
        <w:t xml:space="preserve"> Izvajalec se obvezuje, da bo po potrditvi finančnega plana in glede ne potek izvedbe del, izvedena dela obračunaval skladno s potrjenim finančnim planom s strani inženirja in naročnika</w:t>
      </w:r>
      <w:r w:rsidR="00BF3B42" w:rsidRPr="007A3A42">
        <w:rPr>
          <w:rFonts w:cs="Arial"/>
          <w:sz w:val="22"/>
          <w:szCs w:val="22"/>
          <w:lang w:val="sl-SI"/>
        </w:rPr>
        <w:t xml:space="preserve"> ob upo</w:t>
      </w:r>
      <w:r w:rsidR="004B4D65" w:rsidRPr="007A3A42">
        <w:rPr>
          <w:rFonts w:cs="Arial"/>
          <w:sz w:val="22"/>
          <w:szCs w:val="22"/>
          <w:lang w:val="sl-SI"/>
        </w:rPr>
        <w:t>števanju dejansko izvedenih del.</w:t>
      </w:r>
    </w:p>
    <w:p w14:paraId="13F9DF06" w14:textId="5114E8AD" w:rsidR="00A417EA" w:rsidRPr="007A3A42" w:rsidRDefault="00A417EA" w:rsidP="00C3259C">
      <w:pPr>
        <w:spacing w:before="120"/>
        <w:jc w:val="both"/>
        <w:rPr>
          <w:rFonts w:cs="Arial"/>
          <w:sz w:val="22"/>
          <w:szCs w:val="22"/>
          <w:lang w:val="sl-SI"/>
        </w:rPr>
      </w:pPr>
      <w:r w:rsidRPr="007A3A42">
        <w:rPr>
          <w:rFonts w:cs="Arial"/>
          <w:sz w:val="22"/>
          <w:szCs w:val="22"/>
          <w:lang w:val="sl-SI"/>
        </w:rPr>
        <w:t>Opravljena dela izvajalec obračuna z izstavitvijo računa oz. začasne ali končne situacije, pri čemer je dolžan upoštevati določila o načinu obračunavanja del, vsebovana v Splošnih pogojih pogodbe</w:t>
      </w:r>
      <w:r w:rsidR="002B7292" w:rsidRPr="007A3A42">
        <w:rPr>
          <w:rFonts w:cs="Arial"/>
          <w:sz w:val="22"/>
          <w:szCs w:val="22"/>
          <w:lang w:val="sl-SI"/>
        </w:rPr>
        <w:t>, Posebnih pogojih pogodbe in tej pogodbi</w:t>
      </w:r>
      <w:r w:rsidR="00037C39" w:rsidRPr="007A3A42">
        <w:rPr>
          <w:rFonts w:cs="Arial"/>
          <w:sz w:val="22"/>
          <w:szCs w:val="22"/>
          <w:lang w:val="sl-SI"/>
        </w:rPr>
        <w:t>.</w:t>
      </w:r>
      <w:r w:rsidRPr="007A3A42">
        <w:rPr>
          <w:rFonts w:cs="Arial"/>
          <w:sz w:val="22"/>
          <w:szCs w:val="22"/>
          <w:lang w:val="sl-SI"/>
        </w:rPr>
        <w:t xml:space="preserve"> Pri izstavitvi računa ali situacije se mora izvajalec sklicevati na številko </w:t>
      </w:r>
      <w:r w:rsidR="00633282" w:rsidRPr="007A3A42">
        <w:rPr>
          <w:rFonts w:cs="Arial"/>
          <w:sz w:val="22"/>
          <w:szCs w:val="22"/>
          <w:lang w:val="sl-SI"/>
        </w:rPr>
        <w:t>pogodbe.</w:t>
      </w:r>
    </w:p>
    <w:p w14:paraId="4B8E1012" w14:textId="4169F923" w:rsidR="00C3259C" w:rsidRDefault="00C3259C">
      <w:pPr>
        <w:numPr>
          <w:ilvl w:val="12"/>
          <w:numId w:val="0"/>
        </w:numPr>
        <w:rPr>
          <w:rFonts w:cs="Arial"/>
          <w:sz w:val="22"/>
          <w:szCs w:val="22"/>
          <w:lang w:val="sl-SI"/>
        </w:rPr>
      </w:pPr>
    </w:p>
    <w:p w14:paraId="19879234" w14:textId="4D7FA56E" w:rsidR="00D95883" w:rsidRDefault="00D95883">
      <w:pPr>
        <w:numPr>
          <w:ilvl w:val="12"/>
          <w:numId w:val="0"/>
        </w:numPr>
        <w:rPr>
          <w:rFonts w:cs="Arial"/>
          <w:sz w:val="22"/>
          <w:szCs w:val="22"/>
          <w:lang w:val="sl-SI"/>
        </w:rPr>
      </w:pPr>
    </w:p>
    <w:p w14:paraId="34FA538A" w14:textId="77777777" w:rsidR="00D95883" w:rsidRPr="007A3A42" w:rsidRDefault="00D95883">
      <w:pPr>
        <w:numPr>
          <w:ilvl w:val="12"/>
          <w:numId w:val="0"/>
        </w:numPr>
        <w:rPr>
          <w:rFonts w:cs="Arial"/>
          <w:sz w:val="22"/>
          <w:szCs w:val="22"/>
          <w:lang w:val="sl-SI"/>
        </w:rPr>
      </w:pPr>
    </w:p>
    <w:p w14:paraId="11FAE93C" w14:textId="77777777" w:rsidR="00F20FD5" w:rsidRPr="007A3A42" w:rsidRDefault="00F20FD5">
      <w:pPr>
        <w:numPr>
          <w:ilvl w:val="12"/>
          <w:numId w:val="0"/>
        </w:numPr>
        <w:rPr>
          <w:rFonts w:cs="Arial"/>
          <w:sz w:val="22"/>
          <w:szCs w:val="22"/>
          <w:lang w:val="sl-SI"/>
        </w:rPr>
      </w:pPr>
    </w:p>
    <w:p w14:paraId="6256FBA2" w14:textId="77777777" w:rsidR="00A417EA" w:rsidRPr="007A3A42" w:rsidRDefault="00A417EA">
      <w:pPr>
        <w:pStyle w:val="Naslov3"/>
        <w:rPr>
          <w:rFonts w:cs="Arial"/>
          <w:sz w:val="22"/>
          <w:szCs w:val="22"/>
        </w:rPr>
      </w:pPr>
      <w:r w:rsidRPr="007A3A42">
        <w:rPr>
          <w:rFonts w:cs="Arial"/>
          <w:sz w:val="22"/>
          <w:szCs w:val="22"/>
        </w:rPr>
        <w:lastRenderedPageBreak/>
        <w:t>VII. NAČIN PLAČEVANJA OPRAVLJENIH DEL</w:t>
      </w:r>
    </w:p>
    <w:p w14:paraId="3E005490" w14:textId="405B82FF" w:rsidR="00A417EA" w:rsidRPr="007A3A42" w:rsidRDefault="00A417EA" w:rsidP="00FD00F8">
      <w:pPr>
        <w:spacing w:before="120" w:after="120"/>
        <w:jc w:val="center"/>
        <w:rPr>
          <w:rFonts w:cs="Arial"/>
          <w:i/>
          <w:sz w:val="22"/>
          <w:szCs w:val="22"/>
          <w:lang w:val="sl-SI"/>
        </w:rPr>
      </w:pPr>
      <w:r w:rsidRPr="007A3A42">
        <w:rPr>
          <w:rFonts w:cs="Arial"/>
          <w:i/>
          <w:sz w:val="22"/>
          <w:szCs w:val="22"/>
          <w:lang w:val="sl-SI"/>
        </w:rPr>
        <w:t>1</w:t>
      </w:r>
      <w:r w:rsidR="00201615" w:rsidRPr="007A3A42">
        <w:rPr>
          <w:rFonts w:cs="Arial"/>
          <w:i/>
          <w:sz w:val="22"/>
          <w:szCs w:val="22"/>
          <w:lang w:val="sl-SI"/>
        </w:rPr>
        <w:t>1</w:t>
      </w:r>
      <w:r w:rsidRPr="007A3A42">
        <w:rPr>
          <w:rFonts w:cs="Arial"/>
          <w:i/>
          <w:sz w:val="22"/>
          <w:szCs w:val="22"/>
          <w:lang w:val="sl-SI"/>
        </w:rPr>
        <w:t>. člen</w:t>
      </w:r>
    </w:p>
    <w:p w14:paraId="2DB8E291" w14:textId="0C124674" w:rsidR="00C1195D" w:rsidRPr="007A3A42" w:rsidRDefault="00C1195D" w:rsidP="002259EE">
      <w:pPr>
        <w:spacing w:after="120"/>
        <w:jc w:val="both"/>
        <w:rPr>
          <w:rFonts w:cs="Arial"/>
          <w:sz w:val="22"/>
          <w:szCs w:val="22"/>
          <w:lang w:val="sl-SI"/>
        </w:rPr>
      </w:pPr>
      <w:r w:rsidRPr="007A3A42">
        <w:rPr>
          <w:rFonts w:cs="Arial"/>
          <w:sz w:val="22"/>
          <w:szCs w:val="22"/>
          <w:lang w:val="sl-SI"/>
        </w:rPr>
        <w:t xml:space="preserve">Izvajalec je dolžan dostaviti račun oz. situacijo </w:t>
      </w:r>
      <w:r w:rsidR="00301739" w:rsidRPr="007A3A42">
        <w:rPr>
          <w:rFonts w:cs="Arial"/>
          <w:sz w:val="22"/>
          <w:szCs w:val="22"/>
          <w:lang w:val="sl-SI"/>
        </w:rPr>
        <w:t xml:space="preserve">naročniku </w:t>
      </w:r>
      <w:r w:rsidRPr="007A3A42">
        <w:rPr>
          <w:rFonts w:cs="Arial"/>
          <w:sz w:val="22"/>
          <w:szCs w:val="22"/>
          <w:lang w:val="sl-SI"/>
        </w:rPr>
        <w:t xml:space="preserve">do 5. v mesecu za </w:t>
      </w:r>
      <w:r w:rsidR="004871E5" w:rsidRPr="007A3A42">
        <w:rPr>
          <w:rFonts w:cs="Arial"/>
          <w:sz w:val="22"/>
          <w:szCs w:val="22"/>
          <w:lang w:val="sl-SI"/>
        </w:rPr>
        <w:t>dela</w:t>
      </w:r>
      <w:r w:rsidR="00446CBA" w:rsidRPr="007A3A42">
        <w:rPr>
          <w:rFonts w:cs="Arial"/>
          <w:sz w:val="22"/>
          <w:szCs w:val="22"/>
          <w:lang w:val="sl-SI"/>
        </w:rPr>
        <w:t>, opravljena</w:t>
      </w:r>
      <w:r w:rsidR="004871E5" w:rsidRPr="007A3A42">
        <w:rPr>
          <w:rFonts w:cs="Arial"/>
          <w:sz w:val="22"/>
          <w:szCs w:val="22"/>
          <w:lang w:val="sl-SI"/>
        </w:rPr>
        <w:t xml:space="preserve"> v </w:t>
      </w:r>
      <w:r w:rsidRPr="007A3A42">
        <w:rPr>
          <w:rFonts w:cs="Arial"/>
          <w:sz w:val="22"/>
          <w:szCs w:val="22"/>
          <w:lang w:val="sl-SI"/>
        </w:rPr>
        <w:t>pretekl</w:t>
      </w:r>
      <w:r w:rsidR="004871E5" w:rsidRPr="007A3A42">
        <w:rPr>
          <w:rFonts w:cs="Arial"/>
          <w:sz w:val="22"/>
          <w:szCs w:val="22"/>
          <w:lang w:val="sl-SI"/>
        </w:rPr>
        <w:t>em</w:t>
      </w:r>
      <w:r w:rsidRPr="007A3A42">
        <w:rPr>
          <w:rFonts w:cs="Arial"/>
          <w:sz w:val="22"/>
          <w:szCs w:val="22"/>
          <w:lang w:val="sl-SI"/>
        </w:rPr>
        <w:t xml:space="preserve"> mesec</w:t>
      </w:r>
      <w:r w:rsidR="004871E5" w:rsidRPr="007A3A42">
        <w:rPr>
          <w:rFonts w:cs="Arial"/>
          <w:sz w:val="22"/>
          <w:szCs w:val="22"/>
          <w:lang w:val="sl-SI"/>
        </w:rPr>
        <w:t xml:space="preserve">u. </w:t>
      </w:r>
      <w:r w:rsidRPr="007A3A42">
        <w:rPr>
          <w:rFonts w:cs="Arial"/>
          <w:sz w:val="22"/>
          <w:szCs w:val="22"/>
          <w:lang w:val="sl-SI"/>
        </w:rPr>
        <w:t xml:space="preserve">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7A3A42">
        <w:rPr>
          <w:rFonts w:cs="Arial"/>
          <w:sz w:val="22"/>
          <w:szCs w:val="22"/>
          <w:lang w:val="sl-SI"/>
        </w:rPr>
        <w:t>30</w:t>
      </w:r>
      <w:r w:rsidR="000265C5">
        <w:rPr>
          <w:rFonts w:cs="Arial"/>
          <w:sz w:val="22"/>
          <w:szCs w:val="22"/>
          <w:lang w:val="sl-SI"/>
        </w:rPr>
        <w:t xml:space="preserve"> dni</w:t>
      </w:r>
      <w:r w:rsidRPr="007A3A42">
        <w:rPr>
          <w:rFonts w:cs="Arial"/>
          <w:sz w:val="22"/>
          <w:szCs w:val="22"/>
          <w:lang w:val="sl-SI"/>
        </w:rPr>
        <w:t>, pri čemer začne teči plačilni rok naslednji dan po prejemu računa oz. situacije, ki je podlaga za izplačilo.</w:t>
      </w:r>
    </w:p>
    <w:p w14:paraId="28D8AEBE" w14:textId="2258B1F0" w:rsidR="00A810BE" w:rsidRPr="007A3A42" w:rsidRDefault="00A810BE" w:rsidP="002259EE">
      <w:pPr>
        <w:spacing w:after="120"/>
        <w:jc w:val="both"/>
        <w:rPr>
          <w:rFonts w:cs="Arial"/>
          <w:sz w:val="22"/>
          <w:szCs w:val="22"/>
          <w:lang w:val="sl-SI"/>
        </w:rPr>
      </w:pPr>
      <w:r w:rsidRPr="007A3A42">
        <w:rPr>
          <w:rFonts w:cs="Arial"/>
          <w:sz w:val="22"/>
          <w:szCs w:val="22"/>
          <w:lang w:val="sl-SI"/>
        </w:rPr>
        <w:t xml:space="preserve">Naročnik bo v skladu s podčlenom 14.3 (c) Splošnih pogojev pogodbe in v skladu z Dodatkom  k ponudbi zadržal zadržani znesek 5 % </w:t>
      </w:r>
      <w:r w:rsidR="00276E27" w:rsidRPr="007A3A42">
        <w:rPr>
          <w:rFonts w:cs="Arial"/>
          <w:sz w:val="22"/>
          <w:szCs w:val="22"/>
          <w:lang w:val="sl-SI"/>
        </w:rPr>
        <w:t xml:space="preserve">(pet odstotkov) </w:t>
      </w:r>
      <w:r w:rsidRPr="007A3A42">
        <w:rPr>
          <w:rFonts w:cs="Arial"/>
          <w:sz w:val="22"/>
          <w:szCs w:val="22"/>
          <w:lang w:val="sl-SI"/>
        </w:rPr>
        <w:t xml:space="preserve">od vsake situacije do </w:t>
      </w:r>
      <w:proofErr w:type="spellStart"/>
      <w:r w:rsidRPr="007A3A42">
        <w:rPr>
          <w:rFonts w:cs="Arial"/>
          <w:sz w:val="22"/>
          <w:szCs w:val="22"/>
          <w:lang w:val="sl-SI"/>
        </w:rPr>
        <w:t>max</w:t>
      </w:r>
      <w:proofErr w:type="spellEnd"/>
      <w:r w:rsidRPr="007A3A42">
        <w:rPr>
          <w:rFonts w:cs="Arial"/>
          <w:sz w:val="22"/>
          <w:szCs w:val="22"/>
          <w:lang w:val="sl-SI"/>
        </w:rPr>
        <w:t xml:space="preserve"> 5</w:t>
      </w:r>
      <w:r w:rsidR="00446CBA" w:rsidRPr="007A3A42">
        <w:rPr>
          <w:rFonts w:cs="Arial"/>
          <w:sz w:val="22"/>
          <w:szCs w:val="22"/>
          <w:lang w:val="sl-SI"/>
        </w:rPr>
        <w:t xml:space="preserve"> </w:t>
      </w:r>
      <w:r w:rsidRPr="007A3A42">
        <w:rPr>
          <w:rFonts w:cs="Arial"/>
          <w:sz w:val="22"/>
          <w:szCs w:val="22"/>
          <w:lang w:val="sl-SI"/>
        </w:rPr>
        <w:t xml:space="preserve">% </w:t>
      </w:r>
      <w:r w:rsidR="00276E27" w:rsidRPr="007A3A42">
        <w:rPr>
          <w:rFonts w:cs="Arial"/>
          <w:sz w:val="22"/>
          <w:szCs w:val="22"/>
          <w:lang w:val="sl-SI"/>
        </w:rPr>
        <w:t xml:space="preserve">(pet odstotkov) </w:t>
      </w:r>
      <w:r w:rsidRPr="007A3A42">
        <w:rPr>
          <w:rFonts w:cs="Arial"/>
          <w:sz w:val="22"/>
          <w:szCs w:val="22"/>
          <w:lang w:val="sl-SI"/>
        </w:rPr>
        <w:t>skupne pogodbene vrednosti z DDV. Plačilo zadržanega zneska bo izvedeno v skladu s Podčlenom 14.9 Splošnih pogojev pogodbe.</w:t>
      </w:r>
    </w:p>
    <w:p w14:paraId="1BB46F3D" w14:textId="5B5617CB" w:rsidR="007E2518" w:rsidRPr="007A3A42" w:rsidRDefault="00E72C46" w:rsidP="00B16538">
      <w:pPr>
        <w:numPr>
          <w:ilvl w:val="12"/>
          <w:numId w:val="0"/>
        </w:numPr>
        <w:spacing w:after="120"/>
        <w:jc w:val="both"/>
        <w:rPr>
          <w:rFonts w:cs="Arial"/>
          <w:sz w:val="22"/>
          <w:szCs w:val="22"/>
          <w:lang w:val="sl-SI"/>
        </w:rPr>
      </w:pPr>
      <w:r w:rsidRPr="007A3A42">
        <w:rPr>
          <w:rFonts w:cs="Arial"/>
          <w:sz w:val="22"/>
          <w:szCs w:val="22"/>
          <w:lang w:val="sl-SI"/>
        </w:rPr>
        <w:t>I</w:t>
      </w:r>
      <w:r w:rsidR="007E2518" w:rsidRPr="007A3A42">
        <w:rPr>
          <w:rFonts w:cs="Arial"/>
          <w:sz w:val="22"/>
          <w:szCs w:val="22"/>
          <w:lang w:val="sl-SI"/>
        </w:rPr>
        <w:t>zvajalec</w:t>
      </w:r>
      <w:r w:rsidR="00F73C5D" w:rsidRPr="007A3A42">
        <w:rPr>
          <w:rFonts w:cs="Arial"/>
          <w:sz w:val="22"/>
          <w:szCs w:val="22"/>
          <w:lang w:val="sl-SI"/>
        </w:rPr>
        <w:t xml:space="preserve"> </w:t>
      </w:r>
      <w:r w:rsidRPr="007A3A42">
        <w:rPr>
          <w:rFonts w:cs="Arial"/>
          <w:sz w:val="22"/>
          <w:szCs w:val="22"/>
          <w:lang w:val="sl-SI"/>
        </w:rPr>
        <w:t xml:space="preserve">je </w:t>
      </w:r>
      <w:r w:rsidR="007E2518" w:rsidRPr="007A3A42">
        <w:rPr>
          <w:rFonts w:cs="Arial"/>
          <w:sz w:val="22"/>
          <w:szCs w:val="22"/>
          <w:lang w:val="sl-SI"/>
        </w:rPr>
        <w:t xml:space="preserve">dolžan naročniku izdajati račune izključno v elektronski obliki (e-račun), naročnik pa prejemati e-račun preko </w:t>
      </w:r>
      <w:r w:rsidR="00ED7F2D" w:rsidRPr="007A3A42">
        <w:rPr>
          <w:rFonts w:cs="Arial"/>
          <w:sz w:val="22"/>
          <w:szCs w:val="22"/>
          <w:lang w:val="sl-SI"/>
        </w:rPr>
        <w:t>namenskega programa</w:t>
      </w:r>
      <w:r w:rsidR="007E2518" w:rsidRPr="007A3A42">
        <w:rPr>
          <w:rFonts w:cs="Arial"/>
          <w:sz w:val="22"/>
          <w:szCs w:val="22"/>
          <w:lang w:val="sl-SI"/>
        </w:rPr>
        <w:t xml:space="preserve"> </w:t>
      </w:r>
      <w:proofErr w:type="spellStart"/>
      <w:r w:rsidR="007E2518" w:rsidRPr="007A3A42">
        <w:rPr>
          <w:rFonts w:cs="Arial"/>
          <w:sz w:val="22"/>
          <w:szCs w:val="22"/>
          <w:lang w:val="sl-SI"/>
        </w:rPr>
        <w:t>UJPnet</w:t>
      </w:r>
      <w:proofErr w:type="spellEnd"/>
      <w:r w:rsidR="007E2518" w:rsidRPr="007A3A42">
        <w:rPr>
          <w:rFonts w:cs="Arial"/>
          <w:sz w:val="22"/>
          <w:szCs w:val="22"/>
          <w:lang w:val="sl-SI"/>
        </w:rPr>
        <w:t>.</w:t>
      </w:r>
    </w:p>
    <w:p w14:paraId="741C442F" w14:textId="77777777" w:rsidR="00323DAA" w:rsidRPr="007A3A42" w:rsidRDefault="00323DAA" w:rsidP="00BF3B42">
      <w:pPr>
        <w:numPr>
          <w:ilvl w:val="12"/>
          <w:numId w:val="0"/>
        </w:numPr>
        <w:spacing w:after="120"/>
        <w:jc w:val="both"/>
        <w:rPr>
          <w:rFonts w:cs="Arial"/>
          <w:sz w:val="22"/>
          <w:szCs w:val="22"/>
          <w:lang w:val="sl-SI"/>
        </w:rPr>
      </w:pPr>
      <w:r w:rsidRPr="007A3A42">
        <w:rPr>
          <w:rFonts w:cs="Arial"/>
          <w:sz w:val="22"/>
          <w:szCs w:val="22"/>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4A52FB19" w14:textId="6A0D643D" w:rsidR="00BE3E8B" w:rsidRPr="007A3A42" w:rsidRDefault="00BE3E8B" w:rsidP="00B94554">
      <w:pPr>
        <w:numPr>
          <w:ilvl w:val="12"/>
          <w:numId w:val="0"/>
        </w:numPr>
        <w:rPr>
          <w:rFonts w:cs="Arial"/>
          <w:b/>
          <w:sz w:val="22"/>
          <w:szCs w:val="22"/>
          <w:lang w:val="sl-SI"/>
        </w:rPr>
      </w:pPr>
    </w:p>
    <w:p w14:paraId="6C77BE7A" w14:textId="77777777" w:rsidR="00A417EA" w:rsidRPr="007A3A42" w:rsidRDefault="00A417EA">
      <w:pPr>
        <w:numPr>
          <w:ilvl w:val="12"/>
          <w:numId w:val="0"/>
        </w:numPr>
        <w:jc w:val="center"/>
        <w:rPr>
          <w:rFonts w:cs="Arial"/>
          <w:b/>
          <w:sz w:val="22"/>
          <w:szCs w:val="22"/>
          <w:lang w:val="sl-SI"/>
        </w:rPr>
      </w:pPr>
      <w:r w:rsidRPr="007A3A42">
        <w:rPr>
          <w:rFonts w:cs="Arial"/>
          <w:b/>
          <w:sz w:val="22"/>
          <w:szCs w:val="22"/>
          <w:lang w:val="sl-SI"/>
        </w:rPr>
        <w:t>VIII. POGODBENA KAZEN</w:t>
      </w:r>
    </w:p>
    <w:p w14:paraId="48D34AB3" w14:textId="24860B83" w:rsidR="00A417EA" w:rsidRPr="007A3A42" w:rsidRDefault="00A417EA" w:rsidP="00FD00F8">
      <w:pPr>
        <w:spacing w:before="120" w:after="120"/>
        <w:jc w:val="center"/>
        <w:rPr>
          <w:rFonts w:cs="Arial"/>
          <w:i/>
          <w:sz w:val="22"/>
          <w:szCs w:val="22"/>
          <w:lang w:val="sl-SI"/>
        </w:rPr>
      </w:pPr>
      <w:r w:rsidRPr="007A3A42">
        <w:rPr>
          <w:rFonts w:cs="Arial"/>
          <w:i/>
          <w:sz w:val="22"/>
          <w:szCs w:val="22"/>
          <w:lang w:val="sl-SI"/>
        </w:rPr>
        <w:t>1</w:t>
      </w:r>
      <w:r w:rsidR="00201615" w:rsidRPr="007A3A42">
        <w:rPr>
          <w:rFonts w:cs="Arial"/>
          <w:i/>
          <w:sz w:val="22"/>
          <w:szCs w:val="22"/>
          <w:lang w:val="sl-SI"/>
        </w:rPr>
        <w:t>2</w:t>
      </w:r>
      <w:r w:rsidRPr="007A3A42">
        <w:rPr>
          <w:rFonts w:cs="Arial"/>
          <w:i/>
          <w:sz w:val="22"/>
          <w:szCs w:val="22"/>
          <w:lang w:val="sl-SI"/>
        </w:rPr>
        <w:t>. člen</w:t>
      </w:r>
    </w:p>
    <w:p w14:paraId="396048F7" w14:textId="306FDE5B" w:rsidR="009F4AA1" w:rsidRPr="007A3A42" w:rsidRDefault="00906590" w:rsidP="009F4AA1">
      <w:pPr>
        <w:numPr>
          <w:ilvl w:val="12"/>
          <w:numId w:val="0"/>
        </w:numPr>
        <w:spacing w:after="120"/>
        <w:jc w:val="both"/>
        <w:rPr>
          <w:rFonts w:cs="Arial"/>
          <w:sz w:val="22"/>
          <w:szCs w:val="22"/>
          <w:lang w:val="sl-SI"/>
        </w:rPr>
      </w:pPr>
      <w:r w:rsidRPr="007A3A42">
        <w:rPr>
          <w:rFonts w:cs="Arial"/>
          <w:sz w:val="22"/>
          <w:szCs w:val="22"/>
          <w:lang w:val="sl-SI"/>
        </w:rPr>
        <w:t xml:space="preserve">Če izvajalec po svoji </w:t>
      </w:r>
      <w:r w:rsidRPr="002F4D96">
        <w:rPr>
          <w:rFonts w:cs="Arial"/>
          <w:sz w:val="22"/>
          <w:szCs w:val="22"/>
          <w:lang w:val="sl-SI"/>
        </w:rPr>
        <w:t xml:space="preserve">krivdi </w:t>
      </w:r>
      <w:r w:rsidR="002F4D96" w:rsidRPr="002F4D96">
        <w:rPr>
          <w:rFonts w:cs="Arial"/>
          <w:sz w:val="22"/>
          <w:szCs w:val="22"/>
          <w:lang w:val="sl-SI"/>
        </w:rPr>
        <w:t>prekorači pogodbeni rok</w:t>
      </w:r>
      <w:r w:rsidRPr="002F4D96">
        <w:rPr>
          <w:rFonts w:cs="Arial"/>
          <w:sz w:val="22"/>
          <w:szCs w:val="22"/>
          <w:lang w:val="sl-SI"/>
        </w:rPr>
        <w:t xml:space="preserve"> iz 5. člena pogodbe, mu bo naročnik ob zamudi roka obračunal pogodbeno kazen v višini 2 </w:t>
      </w:r>
      <w:r w:rsidR="00C16418" w:rsidRPr="002F4D96">
        <w:rPr>
          <w:rFonts w:cs="Arial"/>
          <w:sz w:val="22"/>
          <w:szCs w:val="22"/>
          <w:lang w:val="sl-SI"/>
        </w:rPr>
        <w:t xml:space="preserve">‰ </w:t>
      </w:r>
      <w:r w:rsidRPr="002F4D96">
        <w:rPr>
          <w:rFonts w:cs="Arial"/>
          <w:sz w:val="22"/>
          <w:szCs w:val="22"/>
          <w:lang w:val="sl-SI"/>
        </w:rPr>
        <w:t xml:space="preserve">(dva promila) od vrednosti pogodbenih del (z DDV) za vsak zamujeni </w:t>
      </w:r>
      <w:r w:rsidRPr="007A3A42">
        <w:rPr>
          <w:rFonts w:cs="Arial"/>
          <w:sz w:val="22"/>
          <w:szCs w:val="22"/>
          <w:lang w:val="sl-SI"/>
        </w:rPr>
        <w:t>koledarski dan. Skupni znesek pogodbene kazni ne more presegati 10</w:t>
      </w:r>
      <w:r w:rsidR="00C72C96" w:rsidRPr="007A3A42">
        <w:rPr>
          <w:rFonts w:cs="Arial"/>
          <w:sz w:val="22"/>
          <w:szCs w:val="22"/>
          <w:lang w:val="sl-SI"/>
        </w:rPr>
        <w:t> %</w:t>
      </w:r>
      <w:r w:rsidRPr="007A3A42">
        <w:rPr>
          <w:rFonts w:cs="Arial"/>
          <w:sz w:val="22"/>
          <w:szCs w:val="22"/>
          <w:lang w:val="sl-SI"/>
        </w:rPr>
        <w:t xml:space="preserve"> (deset odstotkov) od pogodbene vrednosti del (z DDV). </w:t>
      </w:r>
      <w:r w:rsidR="009F4AA1" w:rsidRPr="007A3A42">
        <w:rPr>
          <w:rFonts w:cs="Arial"/>
          <w:sz w:val="22"/>
          <w:szCs w:val="22"/>
          <w:lang w:val="sl-SI"/>
        </w:rPr>
        <w:t>Pogodbeni stranki sta soglasni, da v primeru zamude z izpolnitvijo, izvajalca ob sprejemu izpolnitve ni potrebno posebej obvestiti o pridržanju pravice do obračuna pogodbene kazni, pač pa se pogodbena kazen obračuna v skladu z določili te pogodbe ob vsaki zamudi brez obvestila.</w:t>
      </w:r>
    </w:p>
    <w:p w14:paraId="326650BF" w14:textId="6088D76C" w:rsidR="00C16418" w:rsidRPr="007A3A42" w:rsidRDefault="009F4AA1" w:rsidP="009F4AA1">
      <w:pPr>
        <w:numPr>
          <w:ilvl w:val="12"/>
          <w:numId w:val="0"/>
        </w:numPr>
        <w:spacing w:after="120"/>
        <w:jc w:val="both"/>
        <w:rPr>
          <w:rFonts w:cs="Arial"/>
          <w:sz w:val="22"/>
          <w:szCs w:val="22"/>
          <w:lang w:val="sl-SI"/>
        </w:rPr>
      </w:pPr>
      <w:r w:rsidRPr="007A3A42">
        <w:rPr>
          <w:rFonts w:cs="Arial"/>
          <w:sz w:val="22"/>
          <w:szCs w:val="22"/>
          <w:lang w:val="sl-SI"/>
        </w:rPr>
        <w:t xml:space="preserve">Pogodbeno kazen se izvajalec zaveže plačati naročniku tudi v primeru neizpolnitve pogodbe in sicer v višini </w:t>
      </w:r>
      <w:r w:rsidR="00C72C96" w:rsidRPr="007A3A42">
        <w:rPr>
          <w:rFonts w:cs="Arial"/>
          <w:sz w:val="22"/>
          <w:szCs w:val="22"/>
          <w:lang w:val="sl-SI"/>
        </w:rPr>
        <w:t>10 % (deset odstotkov) od pogodbene vrednosti del (z DDV).</w:t>
      </w:r>
    </w:p>
    <w:p w14:paraId="7A0E8951" w14:textId="51CA1338" w:rsidR="00826C2A" w:rsidRPr="007A3A42" w:rsidRDefault="00906590" w:rsidP="00F20FD5">
      <w:pPr>
        <w:numPr>
          <w:ilvl w:val="12"/>
          <w:numId w:val="0"/>
        </w:numPr>
        <w:spacing w:after="120"/>
        <w:jc w:val="both"/>
        <w:rPr>
          <w:rFonts w:cs="Arial"/>
          <w:sz w:val="22"/>
          <w:szCs w:val="22"/>
          <w:lang w:val="sl-SI"/>
        </w:rPr>
      </w:pPr>
      <w:r w:rsidRPr="007A3A42">
        <w:rPr>
          <w:rFonts w:cs="Arial"/>
          <w:sz w:val="22"/>
          <w:szCs w:val="22"/>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1F4E478" w14:textId="77777777" w:rsidR="00B94554" w:rsidRPr="007A3A42" w:rsidRDefault="00B94554" w:rsidP="00B94554">
      <w:pPr>
        <w:rPr>
          <w:lang w:val="sl-SI"/>
        </w:rPr>
      </w:pPr>
    </w:p>
    <w:p w14:paraId="0B04C164" w14:textId="33F8E549" w:rsidR="00826C2A" w:rsidRPr="007A3A42" w:rsidRDefault="00826C2A" w:rsidP="001A49D6">
      <w:pPr>
        <w:pStyle w:val="Naslov3"/>
        <w:rPr>
          <w:rFonts w:cs="Arial"/>
          <w:sz w:val="22"/>
          <w:szCs w:val="22"/>
        </w:rPr>
      </w:pPr>
      <w:r w:rsidRPr="007A3A42">
        <w:rPr>
          <w:rFonts w:cs="Arial"/>
          <w:sz w:val="22"/>
          <w:szCs w:val="22"/>
        </w:rPr>
        <w:t>IX. INTELEKTUALNA LASTNINA</w:t>
      </w:r>
    </w:p>
    <w:p w14:paraId="3BA007A7" w14:textId="1FD767A7" w:rsidR="00826C2A" w:rsidRPr="007A3A42" w:rsidRDefault="00826C2A" w:rsidP="001A49D6">
      <w:pPr>
        <w:spacing w:before="120" w:after="120"/>
        <w:jc w:val="center"/>
        <w:rPr>
          <w:rFonts w:cs="Arial"/>
          <w:i/>
          <w:sz w:val="22"/>
          <w:szCs w:val="22"/>
          <w:lang w:val="sl-SI"/>
        </w:rPr>
      </w:pPr>
      <w:r w:rsidRPr="007A3A42">
        <w:rPr>
          <w:rFonts w:cs="Arial"/>
          <w:i/>
          <w:sz w:val="22"/>
          <w:szCs w:val="22"/>
          <w:lang w:val="sl-SI"/>
        </w:rPr>
        <w:t>1</w:t>
      </w:r>
      <w:r w:rsidR="00201615" w:rsidRPr="007A3A42">
        <w:rPr>
          <w:rFonts w:cs="Arial"/>
          <w:i/>
          <w:sz w:val="22"/>
          <w:szCs w:val="22"/>
          <w:lang w:val="sl-SI"/>
        </w:rPr>
        <w:t>3</w:t>
      </w:r>
      <w:r w:rsidRPr="007A3A42">
        <w:rPr>
          <w:rFonts w:cs="Arial"/>
          <w:i/>
          <w:sz w:val="22"/>
          <w:szCs w:val="22"/>
          <w:lang w:val="sl-SI"/>
        </w:rPr>
        <w:t>. člen</w:t>
      </w:r>
    </w:p>
    <w:p w14:paraId="05525375" w14:textId="665E808E" w:rsidR="00826C2A" w:rsidRPr="007A3A42" w:rsidRDefault="00826C2A" w:rsidP="00826C2A">
      <w:pPr>
        <w:numPr>
          <w:ilvl w:val="12"/>
          <w:numId w:val="0"/>
        </w:numPr>
        <w:spacing w:after="120"/>
        <w:jc w:val="both"/>
        <w:rPr>
          <w:rFonts w:cs="Arial"/>
          <w:sz w:val="22"/>
          <w:szCs w:val="22"/>
          <w:lang w:val="sl-SI"/>
        </w:rPr>
      </w:pPr>
      <w:r w:rsidRPr="007A3A42">
        <w:rPr>
          <w:rFonts w:cs="Arial"/>
          <w:sz w:val="22"/>
          <w:szCs w:val="22"/>
          <w:lang w:val="sl-SI"/>
        </w:rPr>
        <w:t xml:space="preserve">Vse pravice intelektualne lastnine, ki jih izvajalec podeljuje naročniku po tej pogodbi v zvezi z dokumentacijo, ki je predmet te pogodbe, ostanejo še naprej pravice izvajalca, ki pa jih lahko naročnik uporablja za interne namene brez plačila </w:t>
      </w:r>
      <w:r w:rsidR="00A71458" w:rsidRPr="007A3A42">
        <w:rPr>
          <w:rFonts w:cs="Arial"/>
          <w:sz w:val="22"/>
          <w:szCs w:val="22"/>
          <w:lang w:val="sl-SI"/>
        </w:rPr>
        <w:t>kakršne koli</w:t>
      </w:r>
      <w:r w:rsidRPr="007A3A42">
        <w:rPr>
          <w:rFonts w:cs="Arial"/>
          <w:sz w:val="22"/>
          <w:szCs w:val="22"/>
          <w:lang w:val="sl-SI"/>
        </w:rPr>
        <w:t xml:space="preserve"> odškodnine.</w:t>
      </w:r>
    </w:p>
    <w:p w14:paraId="569D290A" w14:textId="2EC36F12" w:rsidR="00826C2A" w:rsidRPr="007A3A42" w:rsidRDefault="00826C2A" w:rsidP="00826C2A">
      <w:pPr>
        <w:numPr>
          <w:ilvl w:val="12"/>
          <w:numId w:val="0"/>
        </w:numPr>
        <w:spacing w:after="120"/>
        <w:jc w:val="both"/>
        <w:rPr>
          <w:rFonts w:cs="Arial"/>
          <w:sz w:val="22"/>
          <w:szCs w:val="22"/>
          <w:lang w:val="sl-SI"/>
        </w:rPr>
      </w:pPr>
      <w:r w:rsidRPr="007A3A42">
        <w:rPr>
          <w:rFonts w:cs="Arial"/>
          <w:sz w:val="22"/>
          <w:szCs w:val="22"/>
          <w:lang w:val="sl-SI"/>
        </w:rPr>
        <w:t>Vsa materialna upravičenja avtorske pravice na projektni in uporabniški dokumentaciji, katerih priprava je predmet pogodbe, preidejo s prevzemom na naročnika. Prenos je brezplačen, izključen, časovno in teritorialno neomejen. Navedeno ne velja za tehnično produktno dokumentacijo, ki predstavlja ponudnikovo poslovn</w:t>
      </w:r>
      <w:r w:rsidR="00A756EE" w:rsidRPr="007A3A42">
        <w:rPr>
          <w:rFonts w:cs="Arial"/>
          <w:sz w:val="22"/>
          <w:szCs w:val="22"/>
          <w:lang w:val="sl-SI"/>
        </w:rPr>
        <w:t>o skrivnost, ter ostali t. i. »know-how«</w:t>
      </w:r>
      <w:r w:rsidRPr="007A3A42">
        <w:rPr>
          <w:rFonts w:cs="Arial"/>
          <w:sz w:val="22"/>
          <w:szCs w:val="22"/>
          <w:lang w:val="sl-SI"/>
        </w:rPr>
        <w:t xml:space="preserve"> ponudnika, ki predstavlja njegovo konkurenčno prednost na trgu, npr. načrte, skice, tehnično dokumentacijo, vzorce, kataloge, prospekte, fotografije. Na tovrstni tehnično produktni dokumentaciji preide na naročnika pravica do uporabe, in sicer brezplačno, neizključno, časovno neomejeno, teritorialno omejeno na območje Republike Slovenije, izključno v obsegu, potrebnem za uporabo, upravljanje, nadgradnjo in vzdrževanje signalno-varnostnih naprav, ki so predmet pogodbe.</w:t>
      </w:r>
      <w:r w:rsidRPr="007A3A42">
        <w:rPr>
          <w:rFonts w:cs="Arial"/>
          <w:sz w:val="22"/>
          <w:szCs w:val="22"/>
          <w:lang w:val="sl-SI"/>
        </w:rPr>
        <w:tab/>
      </w:r>
    </w:p>
    <w:p w14:paraId="33715462" w14:textId="5FDED2F0" w:rsidR="00826C2A" w:rsidRPr="007A3A42" w:rsidRDefault="00826C2A" w:rsidP="00826C2A">
      <w:pPr>
        <w:numPr>
          <w:ilvl w:val="12"/>
          <w:numId w:val="0"/>
        </w:numPr>
        <w:spacing w:after="120"/>
        <w:jc w:val="both"/>
        <w:rPr>
          <w:rFonts w:cs="Arial"/>
          <w:sz w:val="22"/>
          <w:szCs w:val="22"/>
          <w:lang w:val="sl-SI"/>
        </w:rPr>
      </w:pPr>
      <w:r w:rsidRPr="007A3A42">
        <w:rPr>
          <w:rFonts w:cs="Arial"/>
          <w:sz w:val="22"/>
          <w:szCs w:val="22"/>
          <w:lang w:val="sl-SI"/>
        </w:rPr>
        <w:lastRenderedPageBreak/>
        <w:t>Po predaji del na naročnika preidejo pravice intelektualne lastnine na strojni opremi, in sicer brezplačno, neizključno, časovno neomejeno, teritorialno omejeno na območje Republike Slovenije. Po predaji del naročniku na programski opremi pridobi pravico do njene uporabe, in sicer brezplačno, neizključno, časovno neomejeno, teritorialno omejeno na območje Republike Slovenije. Uporaba je dopustna s pripadajočo strojno opremo, v nespremenjeni obliki in za predviden namen ter na način, opredeljen v tehnični dokumentaciji. Prenos pravic v zvezi s programsko opremo na tretje osebe je dovoljen le skupaj s strojno opremo. Za standa</w:t>
      </w:r>
      <w:r w:rsidR="001A49D6" w:rsidRPr="007A3A42">
        <w:rPr>
          <w:rFonts w:cs="Arial"/>
          <w:sz w:val="22"/>
          <w:szCs w:val="22"/>
          <w:lang w:val="sl-SI"/>
        </w:rPr>
        <w:t>rdno programsko opremo (t. i. »</w:t>
      </w:r>
      <w:proofErr w:type="spellStart"/>
      <w:r w:rsidR="001A49D6" w:rsidRPr="007A3A42">
        <w:rPr>
          <w:rFonts w:cs="Arial"/>
          <w:sz w:val="22"/>
          <w:szCs w:val="22"/>
          <w:lang w:val="sl-SI"/>
        </w:rPr>
        <w:t>off</w:t>
      </w:r>
      <w:proofErr w:type="spellEnd"/>
      <w:r w:rsidR="001A49D6" w:rsidRPr="007A3A42">
        <w:rPr>
          <w:rFonts w:cs="Arial"/>
          <w:sz w:val="22"/>
          <w:szCs w:val="22"/>
          <w:lang w:val="sl-SI"/>
        </w:rPr>
        <w:t>-the-</w:t>
      </w:r>
      <w:proofErr w:type="spellStart"/>
      <w:r w:rsidR="001A49D6" w:rsidRPr="007A3A42">
        <w:rPr>
          <w:rFonts w:cs="Arial"/>
          <w:sz w:val="22"/>
          <w:szCs w:val="22"/>
          <w:lang w:val="sl-SI"/>
        </w:rPr>
        <w:t>shelf</w:t>
      </w:r>
      <w:proofErr w:type="spellEnd"/>
      <w:r w:rsidR="001A49D6" w:rsidRPr="007A3A42">
        <w:rPr>
          <w:rFonts w:cs="Arial"/>
          <w:sz w:val="22"/>
          <w:szCs w:val="22"/>
          <w:lang w:val="sl-SI"/>
        </w:rPr>
        <w:t xml:space="preserve"> software«</w:t>
      </w:r>
      <w:r w:rsidRPr="007A3A42">
        <w:rPr>
          <w:rFonts w:cs="Arial"/>
          <w:sz w:val="22"/>
          <w:szCs w:val="22"/>
          <w:lang w:val="sl-SI"/>
        </w:rPr>
        <w:t>) veljajo pogoj</w:t>
      </w:r>
      <w:r w:rsidR="001A49D6" w:rsidRPr="007A3A42">
        <w:rPr>
          <w:rFonts w:cs="Arial"/>
          <w:sz w:val="22"/>
          <w:szCs w:val="22"/>
          <w:lang w:val="sl-SI"/>
        </w:rPr>
        <w:t>i in pravice, kot izhajajo iz »licenčne pogodbe«</w:t>
      </w:r>
      <w:r w:rsidRPr="007A3A42">
        <w:rPr>
          <w:rFonts w:cs="Arial"/>
          <w:sz w:val="22"/>
          <w:szCs w:val="22"/>
          <w:lang w:val="sl-SI"/>
        </w:rPr>
        <w:t xml:space="preserve"> proizvajalca. Reproduciranje, predelava in nadaljnja distribucija ponudbene in projektne dokumentacije ter programske opreme, kakor tudi razkrivanje slednjih tretjim osebam brez soglasja izvajalca, ni dopustno. Naročnik lahko dokumentacijo uporablja le v nespremenjeni obliki za namen in v obsegu potrebnem za obratovanje, vzdrževanje, obnove in nadgradnje predmeta dobave. Drugačna uporaba je dopustna le na podlagi predhodnega pisnega soglasja izvajalca. Naročnik brez posebnega pisnega soglasja ne sme kopirati ali posnemati predmeta dobave ali njegovih delov za namene, ki niso neposredno povezani z uporabo, upravljanjem, vzdrževanjem, obnovo in nadgradnjo opreme, ki je predmet pogodbe.</w:t>
      </w:r>
    </w:p>
    <w:p w14:paraId="4BE78E9D" w14:textId="64E90903" w:rsidR="00295DC3" w:rsidRPr="007A3A42" w:rsidRDefault="00826C2A" w:rsidP="00826C2A">
      <w:pPr>
        <w:numPr>
          <w:ilvl w:val="12"/>
          <w:numId w:val="0"/>
        </w:numPr>
        <w:spacing w:after="120"/>
        <w:jc w:val="both"/>
        <w:rPr>
          <w:rFonts w:cs="Arial"/>
          <w:sz w:val="22"/>
          <w:szCs w:val="22"/>
          <w:lang w:val="sl-SI"/>
        </w:rPr>
      </w:pPr>
      <w:r w:rsidRPr="007A3A42">
        <w:rPr>
          <w:rFonts w:cs="Arial"/>
          <w:sz w:val="22"/>
          <w:szCs w:val="22"/>
          <w:lang w:val="sl-SI"/>
        </w:rPr>
        <w:t>Naročnik si pridržuje vse pravice za kopiranje programske opreme za namene varnostnih kopij (</w:t>
      </w:r>
      <w:proofErr w:type="spellStart"/>
      <w:r w:rsidRPr="007A3A42">
        <w:rPr>
          <w:rFonts w:cs="Arial"/>
          <w:sz w:val="22"/>
          <w:szCs w:val="22"/>
          <w:lang w:val="sl-SI"/>
        </w:rPr>
        <w:t>backup</w:t>
      </w:r>
      <w:proofErr w:type="spellEnd"/>
      <w:r w:rsidRPr="007A3A42">
        <w:rPr>
          <w:rFonts w:cs="Arial"/>
          <w:sz w:val="22"/>
          <w:szCs w:val="22"/>
          <w:lang w:val="sl-SI"/>
        </w:rPr>
        <w:t>) na ustreznih nosilcih za  potrebe arhiviranja in vzdrževanja računalniških programov, ter vse pravice za nadaljnjo vgradnjo in nadgradnjo opreme ter nadgradnje računalniške in strojne opreme na vseh sistemih, ki so predmet pogodbe. Licenčna pogodba strojne in programske opreme dovoli naročniku izključno uporabo le-te za delovanje omrežja JŽI. Izvajalec bo navedel vse dobavljene pakete s programsko opremo in priskrbel licence in ostale stroške za vzdrževanje</w:t>
      </w:r>
      <w:r w:rsidR="001A49D6" w:rsidRPr="007A3A42">
        <w:rPr>
          <w:rFonts w:cs="Arial"/>
          <w:sz w:val="22"/>
          <w:szCs w:val="22"/>
          <w:lang w:val="sl-SI"/>
        </w:rPr>
        <w:t xml:space="preserve"> le-te, za vsak paket posebej. </w:t>
      </w:r>
      <w:r w:rsidRPr="007A3A42">
        <w:rPr>
          <w:rFonts w:cs="Arial"/>
          <w:sz w:val="22"/>
          <w:szCs w:val="22"/>
          <w:lang w:val="sl-SI"/>
        </w:rPr>
        <w:t xml:space="preserve">Izvajalec bo naročniku v skladu s pogodbo zagotovil ustrezno </w:t>
      </w:r>
      <w:r w:rsidR="001A49D6" w:rsidRPr="007A3A42">
        <w:rPr>
          <w:rFonts w:cs="Arial"/>
          <w:sz w:val="22"/>
          <w:szCs w:val="22"/>
          <w:lang w:val="sl-SI"/>
        </w:rPr>
        <w:t>število licenc in ostale opreme</w:t>
      </w:r>
      <w:r w:rsidRPr="007A3A42">
        <w:rPr>
          <w:rFonts w:cs="Arial"/>
          <w:sz w:val="22"/>
          <w:szCs w:val="22"/>
          <w:lang w:val="sl-SI"/>
        </w:rPr>
        <w:t xml:space="preserve"> za nemoteno uporabo računalniških programov. Spisek licenc, potrebnih za delovanje vseh naprav in sistemov, ki so predmet pogodbe, je izvajalec ob prevzemu dolžan izročiti naročniku. Izvajalec se zavezuje da bo, v kolikor bi posamezen poseg naročnika v naprave in sisteme ter računalniške programe, v skladu s pravico predelave vplival na veljavnost garancije izvajalca za naprave in sisteme ter računalniške programe, ki so predmet pogodbe, sodeloval pri izvedbi posameznega posega, z njim soglašal in tudi potrdil veljavnost garancije za vsak opravljeni poseg. Izvajalec se zavezuje, da v zvezi s svojimi dolžnostmi iz tega odstavka naročniku na bo  zaračunaval nesorazmernih stroškov za dela, ki bi jih na poenotenju računalniških prog</w:t>
      </w:r>
      <w:r w:rsidR="003909A5" w:rsidRPr="007A3A42">
        <w:rPr>
          <w:rFonts w:cs="Arial"/>
          <w:sz w:val="22"/>
          <w:szCs w:val="22"/>
          <w:lang w:val="sl-SI"/>
        </w:rPr>
        <w:t>ramov (izdelavi vmesnikov ipd.) opravil</w:t>
      </w:r>
      <w:r w:rsidRPr="007A3A42">
        <w:rPr>
          <w:rFonts w:cs="Arial"/>
          <w:sz w:val="22"/>
          <w:szCs w:val="22"/>
          <w:lang w:val="sl-SI"/>
        </w:rPr>
        <w:t xml:space="preserve"> sam.</w:t>
      </w:r>
    </w:p>
    <w:p w14:paraId="0D56EBF0" w14:textId="77777777" w:rsidR="00295DC3" w:rsidRPr="007A3A42" w:rsidRDefault="00295DC3">
      <w:pPr>
        <w:numPr>
          <w:ilvl w:val="12"/>
          <w:numId w:val="0"/>
        </w:numPr>
        <w:rPr>
          <w:rFonts w:cs="Arial"/>
          <w:b/>
          <w:sz w:val="22"/>
          <w:szCs w:val="22"/>
          <w:lang w:val="sl-SI"/>
        </w:rPr>
      </w:pPr>
    </w:p>
    <w:p w14:paraId="5AA613ED" w14:textId="5CD9E736" w:rsidR="004A563F" w:rsidRPr="007A3A42" w:rsidRDefault="004A563F" w:rsidP="004A563F">
      <w:pPr>
        <w:pStyle w:val="Naslov3"/>
        <w:rPr>
          <w:rFonts w:cs="Arial"/>
          <w:sz w:val="22"/>
          <w:szCs w:val="22"/>
        </w:rPr>
      </w:pPr>
      <w:r w:rsidRPr="007A3A42">
        <w:rPr>
          <w:rFonts w:cs="Arial"/>
          <w:sz w:val="22"/>
          <w:szCs w:val="22"/>
        </w:rPr>
        <w:t xml:space="preserve">X. </w:t>
      </w:r>
      <w:r w:rsidR="008D6019" w:rsidRPr="007A3A42">
        <w:rPr>
          <w:rFonts w:cs="Arial"/>
          <w:sz w:val="22"/>
          <w:szCs w:val="22"/>
        </w:rPr>
        <w:t>GARANCIJSKI ROK</w:t>
      </w:r>
    </w:p>
    <w:p w14:paraId="30575EB7" w14:textId="7548232D" w:rsidR="004A563F" w:rsidRPr="007A3A42" w:rsidRDefault="004A563F" w:rsidP="00FD00F8">
      <w:pPr>
        <w:spacing w:before="120" w:after="120"/>
        <w:jc w:val="center"/>
        <w:rPr>
          <w:rFonts w:cs="Arial"/>
          <w:i/>
          <w:sz w:val="22"/>
          <w:szCs w:val="22"/>
          <w:lang w:val="sl-SI"/>
        </w:rPr>
      </w:pPr>
      <w:r w:rsidRPr="007A3A42">
        <w:rPr>
          <w:rFonts w:cs="Arial"/>
          <w:i/>
          <w:sz w:val="22"/>
          <w:szCs w:val="22"/>
          <w:lang w:val="sl-SI"/>
        </w:rPr>
        <w:t>1</w:t>
      </w:r>
      <w:r w:rsidR="00201615" w:rsidRPr="007A3A42">
        <w:rPr>
          <w:rFonts w:cs="Arial"/>
          <w:i/>
          <w:sz w:val="22"/>
          <w:szCs w:val="22"/>
          <w:lang w:val="sl-SI"/>
        </w:rPr>
        <w:t>4</w:t>
      </w:r>
      <w:r w:rsidRPr="007A3A42">
        <w:rPr>
          <w:rFonts w:cs="Arial"/>
          <w:i/>
          <w:sz w:val="22"/>
          <w:szCs w:val="22"/>
          <w:lang w:val="sl-SI"/>
        </w:rPr>
        <w:t>. člen</w:t>
      </w:r>
    </w:p>
    <w:p w14:paraId="234BDDBE" w14:textId="03C1D6F0" w:rsidR="00B94554" w:rsidRPr="007761D2" w:rsidRDefault="00B94554" w:rsidP="00B94554">
      <w:pPr>
        <w:spacing w:line="288" w:lineRule="auto"/>
        <w:jc w:val="both"/>
        <w:rPr>
          <w:rFonts w:cs="Arial"/>
          <w:b/>
          <w:bCs/>
          <w:sz w:val="22"/>
          <w:szCs w:val="22"/>
          <w:lang w:val="sl-SI"/>
        </w:rPr>
      </w:pPr>
      <w:r w:rsidRPr="007761D2">
        <w:rPr>
          <w:rFonts w:cs="Arial"/>
          <w:sz w:val="22"/>
          <w:szCs w:val="22"/>
          <w:lang w:val="sl-SI"/>
        </w:rPr>
        <w:t>Garancijsk</w:t>
      </w:r>
      <w:r w:rsidR="008D6019" w:rsidRPr="007761D2">
        <w:rPr>
          <w:rFonts w:cs="Arial"/>
          <w:sz w:val="22"/>
          <w:szCs w:val="22"/>
          <w:lang w:val="sl-SI"/>
        </w:rPr>
        <w:t xml:space="preserve">i rok </w:t>
      </w:r>
      <w:r w:rsidRPr="007761D2">
        <w:rPr>
          <w:rFonts w:cs="Arial"/>
          <w:sz w:val="22"/>
          <w:szCs w:val="22"/>
          <w:lang w:val="sl-SI"/>
        </w:rPr>
        <w:t>za izvedena dela je</w:t>
      </w:r>
      <w:r w:rsidR="00D81A1D" w:rsidRPr="007761D2">
        <w:rPr>
          <w:rFonts w:cs="Arial"/>
          <w:sz w:val="22"/>
          <w:szCs w:val="22"/>
          <w:lang w:val="sl-SI"/>
        </w:rPr>
        <w:t xml:space="preserve"> </w:t>
      </w:r>
      <w:r w:rsidR="00D81A1D" w:rsidRPr="007761D2">
        <w:rPr>
          <w:rFonts w:cs="Arial"/>
          <w:bCs/>
          <w:sz w:val="22"/>
          <w:szCs w:val="22"/>
          <w:lang w:val="sl-SI"/>
        </w:rPr>
        <w:t xml:space="preserve">3 </w:t>
      </w:r>
      <w:r w:rsidRPr="007761D2">
        <w:rPr>
          <w:rFonts w:cs="Arial"/>
          <w:bCs/>
          <w:sz w:val="22"/>
          <w:szCs w:val="22"/>
          <w:lang w:val="sl-SI"/>
        </w:rPr>
        <w:t>let</w:t>
      </w:r>
      <w:r w:rsidR="00D81A1D" w:rsidRPr="007761D2">
        <w:rPr>
          <w:rFonts w:cs="Arial"/>
          <w:bCs/>
          <w:sz w:val="22"/>
          <w:szCs w:val="22"/>
          <w:lang w:val="sl-SI"/>
        </w:rPr>
        <w:t>a</w:t>
      </w:r>
      <w:r w:rsidRPr="007761D2">
        <w:rPr>
          <w:rFonts w:cs="Arial"/>
          <w:b/>
          <w:bCs/>
          <w:sz w:val="22"/>
          <w:szCs w:val="22"/>
          <w:lang w:val="sl-SI"/>
        </w:rPr>
        <w:t xml:space="preserve"> </w:t>
      </w:r>
      <w:r w:rsidRPr="007761D2">
        <w:rPr>
          <w:rFonts w:cs="Arial"/>
          <w:sz w:val="22"/>
          <w:szCs w:val="22"/>
          <w:lang w:val="sl-SI"/>
        </w:rPr>
        <w:t xml:space="preserve">za vsa razpisana dela. </w:t>
      </w:r>
    </w:p>
    <w:p w14:paraId="69F518C5" w14:textId="112ADB55" w:rsidR="008F5EEC" w:rsidRPr="007A3A42" w:rsidRDefault="00B45EFF" w:rsidP="004A563F">
      <w:pPr>
        <w:numPr>
          <w:ilvl w:val="12"/>
          <w:numId w:val="0"/>
        </w:numPr>
        <w:jc w:val="both"/>
        <w:rPr>
          <w:rFonts w:cs="Arial"/>
          <w:sz w:val="22"/>
          <w:szCs w:val="22"/>
          <w:lang w:val="sl-SI"/>
        </w:rPr>
      </w:pPr>
      <w:r w:rsidRPr="007761D2">
        <w:rPr>
          <w:rFonts w:cs="Arial"/>
          <w:sz w:val="22"/>
          <w:szCs w:val="22"/>
          <w:lang w:val="sl-SI"/>
        </w:rPr>
        <w:t xml:space="preserve">Garancijski rok začne teči z dnem </w:t>
      </w:r>
      <w:r w:rsidR="008F5EEC" w:rsidRPr="007761D2">
        <w:rPr>
          <w:rFonts w:cs="Arial"/>
          <w:sz w:val="22"/>
          <w:szCs w:val="22"/>
          <w:lang w:val="sl-SI"/>
        </w:rPr>
        <w:t>izdaj</w:t>
      </w:r>
      <w:r w:rsidR="00F53B60" w:rsidRPr="007761D2">
        <w:rPr>
          <w:rFonts w:cs="Arial"/>
          <w:sz w:val="22"/>
          <w:szCs w:val="22"/>
          <w:lang w:val="sl-SI"/>
        </w:rPr>
        <w:t>e P</w:t>
      </w:r>
      <w:r w:rsidR="008F5EEC" w:rsidRPr="007761D2">
        <w:rPr>
          <w:rFonts w:cs="Arial"/>
          <w:sz w:val="22"/>
          <w:szCs w:val="22"/>
          <w:lang w:val="sl-SI"/>
        </w:rPr>
        <w:t>otrdila o prevzemu.</w:t>
      </w:r>
    </w:p>
    <w:p w14:paraId="422D1509" w14:textId="158F8DDA" w:rsidR="00F20FD5" w:rsidRPr="007A3A42" w:rsidRDefault="00F20FD5" w:rsidP="004A563F">
      <w:pPr>
        <w:numPr>
          <w:ilvl w:val="12"/>
          <w:numId w:val="0"/>
        </w:numPr>
        <w:jc w:val="both"/>
        <w:rPr>
          <w:rFonts w:cs="Arial"/>
          <w:sz w:val="22"/>
          <w:szCs w:val="22"/>
          <w:lang w:val="sl-SI"/>
        </w:rPr>
      </w:pPr>
    </w:p>
    <w:p w14:paraId="3F418FF4" w14:textId="77777777" w:rsidR="002112D3" w:rsidRPr="007A3A42" w:rsidRDefault="002112D3" w:rsidP="004A563F">
      <w:pPr>
        <w:numPr>
          <w:ilvl w:val="12"/>
          <w:numId w:val="0"/>
        </w:numPr>
        <w:jc w:val="both"/>
        <w:rPr>
          <w:rFonts w:cs="Arial"/>
          <w:sz w:val="22"/>
          <w:szCs w:val="22"/>
          <w:lang w:val="sl-SI"/>
        </w:rPr>
      </w:pPr>
    </w:p>
    <w:p w14:paraId="55969F55" w14:textId="5019E0B7" w:rsidR="004A563F" w:rsidRPr="007A3A42" w:rsidRDefault="004A563F" w:rsidP="004A563F">
      <w:pPr>
        <w:numPr>
          <w:ilvl w:val="12"/>
          <w:numId w:val="0"/>
        </w:numPr>
        <w:spacing w:before="120" w:after="120"/>
        <w:jc w:val="center"/>
        <w:rPr>
          <w:rFonts w:cs="Arial"/>
          <w:i/>
          <w:sz w:val="22"/>
          <w:szCs w:val="22"/>
          <w:lang w:val="sl-SI"/>
        </w:rPr>
      </w:pPr>
      <w:r w:rsidRPr="007A3A42">
        <w:rPr>
          <w:rFonts w:cs="Arial"/>
          <w:i/>
          <w:sz w:val="22"/>
          <w:szCs w:val="22"/>
          <w:lang w:val="sl-SI"/>
        </w:rPr>
        <w:t>1</w:t>
      </w:r>
      <w:r w:rsidR="00201615" w:rsidRPr="007A3A42">
        <w:rPr>
          <w:rFonts w:cs="Arial"/>
          <w:i/>
          <w:sz w:val="22"/>
          <w:szCs w:val="22"/>
          <w:lang w:val="sl-SI"/>
        </w:rPr>
        <w:t>5</w:t>
      </w:r>
      <w:r w:rsidRPr="007A3A42">
        <w:rPr>
          <w:rFonts w:cs="Arial"/>
          <w:i/>
          <w:sz w:val="22"/>
          <w:szCs w:val="22"/>
          <w:lang w:val="sl-SI"/>
        </w:rPr>
        <w:t>. člen</w:t>
      </w:r>
    </w:p>
    <w:p w14:paraId="0E6B62DD" w14:textId="25E38263" w:rsidR="004C6128" w:rsidRPr="007A3A42" w:rsidRDefault="004A563F" w:rsidP="00C3259C">
      <w:pPr>
        <w:numPr>
          <w:ilvl w:val="12"/>
          <w:numId w:val="0"/>
        </w:numPr>
        <w:spacing w:after="120"/>
        <w:jc w:val="both"/>
        <w:rPr>
          <w:rFonts w:cs="Arial"/>
          <w:sz w:val="22"/>
          <w:szCs w:val="22"/>
          <w:lang w:val="sl-SI"/>
        </w:rPr>
      </w:pPr>
      <w:r w:rsidRPr="007A3A42">
        <w:rPr>
          <w:rFonts w:cs="Arial"/>
          <w:sz w:val="22"/>
          <w:szCs w:val="22"/>
          <w:lang w:val="sl-SI"/>
        </w:rPr>
        <w:t xml:space="preserve">Ob prevzemu je naročnik dolžan pregledati izvedena dela po tej pogodbi. Morebitne pomanjkljivosti in napake se vpišejo v zapisnik o pregledu, pri čemer se sporazumno določi rok za njihovo odpravo. </w:t>
      </w:r>
      <w:r w:rsidR="004C6128" w:rsidRPr="007A3A42">
        <w:rPr>
          <w:rFonts w:cs="Arial"/>
          <w:sz w:val="22"/>
          <w:szCs w:val="22"/>
          <w:lang w:val="sl-SI"/>
        </w:rPr>
        <w:t xml:space="preserve">Če izvajalec ne odpravi napak v dogovorjenem roku, jih je, po načelu dobrega gospodarja, upravičen odpraviti naročnik na račun izvajalca. Za pokritje teh stroškov bo naročnik unovčil </w:t>
      </w:r>
      <w:r w:rsidR="008D6019" w:rsidRPr="007A3A42">
        <w:rPr>
          <w:rFonts w:cs="Arial"/>
          <w:sz w:val="22"/>
          <w:szCs w:val="22"/>
          <w:lang w:val="sl-SI"/>
        </w:rPr>
        <w:t xml:space="preserve">finančno zavarovanje </w:t>
      </w:r>
      <w:r w:rsidR="004C6128" w:rsidRPr="007A3A42">
        <w:rPr>
          <w:rFonts w:cs="Arial"/>
          <w:sz w:val="22"/>
          <w:szCs w:val="22"/>
          <w:lang w:val="sl-SI"/>
        </w:rPr>
        <w:t>za dobro izvedbo pogodbenih obveznosti.</w:t>
      </w:r>
    </w:p>
    <w:p w14:paraId="48BC69BD" w14:textId="42E1C352" w:rsidR="007A7489" w:rsidRPr="007A3A42" w:rsidRDefault="007A7489" w:rsidP="00C3259C">
      <w:pPr>
        <w:numPr>
          <w:ilvl w:val="12"/>
          <w:numId w:val="0"/>
        </w:numPr>
        <w:spacing w:after="120"/>
        <w:jc w:val="both"/>
        <w:rPr>
          <w:rFonts w:cs="Arial"/>
          <w:sz w:val="22"/>
          <w:szCs w:val="22"/>
          <w:lang w:val="sl-SI"/>
        </w:rPr>
      </w:pPr>
      <w:r w:rsidRPr="007A3A42">
        <w:rPr>
          <w:rFonts w:cs="Arial"/>
          <w:sz w:val="22"/>
          <w:szCs w:val="22"/>
          <w:lang w:val="sl-SI"/>
        </w:rPr>
        <w:t>Naročnik bo izdal Potrdilo o izvedbi po odpravi pomanjkljivosti</w:t>
      </w:r>
      <w:r w:rsidR="00B94554" w:rsidRPr="007A3A42">
        <w:rPr>
          <w:rFonts w:cs="Arial"/>
          <w:sz w:val="22"/>
          <w:szCs w:val="22"/>
          <w:lang w:val="sl-SI"/>
        </w:rPr>
        <w:t>, ugotovljenih</w:t>
      </w:r>
      <w:r w:rsidRPr="007A3A42">
        <w:rPr>
          <w:rFonts w:cs="Arial"/>
          <w:sz w:val="22"/>
          <w:szCs w:val="22"/>
          <w:lang w:val="sl-SI"/>
        </w:rPr>
        <w:t xml:space="preserve"> ob prevzemu del. </w:t>
      </w:r>
    </w:p>
    <w:p w14:paraId="7F314D00" w14:textId="77777777" w:rsidR="004A563F" w:rsidRPr="007A3A42" w:rsidRDefault="004A563F" w:rsidP="004A563F">
      <w:pPr>
        <w:numPr>
          <w:ilvl w:val="12"/>
          <w:numId w:val="0"/>
        </w:numPr>
        <w:jc w:val="both"/>
        <w:rPr>
          <w:rFonts w:cs="Arial"/>
          <w:sz w:val="10"/>
          <w:szCs w:val="10"/>
          <w:lang w:val="sl-SI"/>
        </w:rPr>
      </w:pPr>
    </w:p>
    <w:p w14:paraId="4647C9B6" w14:textId="77777777" w:rsidR="00D95883" w:rsidRDefault="00D95883" w:rsidP="00FD00F8">
      <w:pPr>
        <w:numPr>
          <w:ilvl w:val="12"/>
          <w:numId w:val="0"/>
        </w:numPr>
        <w:spacing w:before="120" w:after="120"/>
        <w:jc w:val="center"/>
        <w:rPr>
          <w:rFonts w:cs="Arial"/>
          <w:i/>
          <w:sz w:val="22"/>
          <w:szCs w:val="22"/>
          <w:lang w:val="sl-SI"/>
        </w:rPr>
      </w:pPr>
    </w:p>
    <w:p w14:paraId="2163F4EF" w14:textId="3EAB2218" w:rsidR="004A563F" w:rsidRPr="007A3A42" w:rsidRDefault="00826C2A" w:rsidP="00FD00F8">
      <w:pPr>
        <w:numPr>
          <w:ilvl w:val="12"/>
          <w:numId w:val="0"/>
        </w:numPr>
        <w:spacing w:before="120" w:after="120"/>
        <w:jc w:val="center"/>
        <w:rPr>
          <w:rFonts w:cs="Arial"/>
          <w:i/>
          <w:sz w:val="22"/>
          <w:szCs w:val="22"/>
          <w:lang w:val="sl-SI"/>
        </w:rPr>
      </w:pPr>
      <w:r w:rsidRPr="007A3A42">
        <w:rPr>
          <w:rFonts w:cs="Arial"/>
          <w:i/>
          <w:sz w:val="22"/>
          <w:szCs w:val="22"/>
          <w:lang w:val="sl-SI"/>
        </w:rPr>
        <w:lastRenderedPageBreak/>
        <w:t>1</w:t>
      </w:r>
      <w:r w:rsidR="00201615" w:rsidRPr="007A3A42">
        <w:rPr>
          <w:rFonts w:cs="Arial"/>
          <w:i/>
          <w:sz w:val="22"/>
          <w:szCs w:val="22"/>
          <w:lang w:val="sl-SI"/>
        </w:rPr>
        <w:t>6</w:t>
      </w:r>
      <w:r w:rsidR="004A563F" w:rsidRPr="007A3A42">
        <w:rPr>
          <w:rFonts w:cs="Arial"/>
          <w:i/>
          <w:sz w:val="22"/>
          <w:szCs w:val="22"/>
          <w:lang w:val="sl-SI"/>
        </w:rPr>
        <w:t>. člen</w:t>
      </w:r>
    </w:p>
    <w:p w14:paraId="12B83916" w14:textId="25DF2FC3" w:rsidR="004A563F" w:rsidRPr="007A3A42" w:rsidRDefault="004A563F" w:rsidP="00C3259C">
      <w:pPr>
        <w:numPr>
          <w:ilvl w:val="12"/>
          <w:numId w:val="0"/>
        </w:numPr>
        <w:spacing w:after="120"/>
        <w:jc w:val="both"/>
        <w:rPr>
          <w:rFonts w:cs="Arial"/>
          <w:sz w:val="22"/>
          <w:szCs w:val="22"/>
          <w:lang w:val="sl-SI"/>
        </w:rPr>
      </w:pPr>
      <w:r w:rsidRPr="007A3A42">
        <w:rPr>
          <w:rFonts w:cs="Arial"/>
          <w:sz w:val="22"/>
          <w:szCs w:val="22"/>
          <w:lang w:val="sl-SI"/>
        </w:rPr>
        <w:t xml:space="preserve">Izvajalec je </w:t>
      </w:r>
      <w:r w:rsidR="005D47E3" w:rsidRPr="007A3A42">
        <w:rPr>
          <w:rFonts w:cs="Arial"/>
          <w:sz w:val="22"/>
          <w:szCs w:val="22"/>
          <w:lang w:val="sl-SI"/>
        </w:rPr>
        <w:t>dolžan</w:t>
      </w:r>
      <w:r w:rsidR="00F53B60" w:rsidRPr="007A3A42">
        <w:rPr>
          <w:rFonts w:cs="Arial"/>
          <w:sz w:val="22"/>
          <w:szCs w:val="22"/>
          <w:lang w:val="sl-SI"/>
        </w:rPr>
        <w:t xml:space="preserve"> pred izdajo P</w:t>
      </w:r>
      <w:r w:rsidR="00D34812" w:rsidRPr="007A3A42">
        <w:rPr>
          <w:rFonts w:cs="Arial"/>
          <w:sz w:val="22"/>
          <w:szCs w:val="22"/>
          <w:lang w:val="sl-SI"/>
        </w:rPr>
        <w:t>otrdila o izvedbi</w:t>
      </w:r>
      <w:r w:rsidR="005D47E3" w:rsidRPr="007A3A42">
        <w:rPr>
          <w:rFonts w:cs="Arial"/>
          <w:sz w:val="22"/>
          <w:szCs w:val="22"/>
          <w:lang w:val="sl-SI"/>
        </w:rPr>
        <w:t xml:space="preserve"> </w:t>
      </w:r>
      <w:r w:rsidRPr="007A3A42">
        <w:rPr>
          <w:rFonts w:cs="Arial"/>
          <w:sz w:val="22"/>
          <w:szCs w:val="22"/>
          <w:lang w:val="sl-SI"/>
        </w:rPr>
        <w:t xml:space="preserve">naročniku izročiti </w:t>
      </w:r>
      <w:r w:rsidR="008D6019" w:rsidRPr="007A3A42">
        <w:rPr>
          <w:rFonts w:cs="Arial"/>
          <w:sz w:val="22"/>
          <w:szCs w:val="22"/>
          <w:lang w:val="sl-SI"/>
        </w:rPr>
        <w:t xml:space="preserve">finančno zavarovanje </w:t>
      </w:r>
      <w:r w:rsidRPr="007A3A42">
        <w:rPr>
          <w:rFonts w:cs="Arial"/>
          <w:sz w:val="22"/>
          <w:szCs w:val="22"/>
          <w:lang w:val="sl-SI"/>
        </w:rPr>
        <w:t>za odpravo napak v garancijs</w:t>
      </w:r>
      <w:r w:rsidR="008D6019" w:rsidRPr="007A3A42">
        <w:rPr>
          <w:rFonts w:cs="Arial"/>
          <w:sz w:val="22"/>
          <w:szCs w:val="22"/>
          <w:lang w:val="sl-SI"/>
        </w:rPr>
        <w:t>kem roku</w:t>
      </w:r>
      <w:r w:rsidRPr="007A3A42">
        <w:rPr>
          <w:rFonts w:cs="Arial"/>
          <w:sz w:val="22"/>
          <w:szCs w:val="22"/>
          <w:lang w:val="sl-SI"/>
        </w:rPr>
        <w:t xml:space="preserve"> v višini 5</w:t>
      </w:r>
      <w:r w:rsidR="00446CBA" w:rsidRPr="007A3A42">
        <w:rPr>
          <w:rFonts w:cs="Arial"/>
          <w:sz w:val="22"/>
          <w:szCs w:val="22"/>
          <w:lang w:val="sl-SI"/>
        </w:rPr>
        <w:t> %</w:t>
      </w:r>
      <w:r w:rsidRPr="007A3A42">
        <w:rPr>
          <w:rFonts w:cs="Arial"/>
          <w:sz w:val="22"/>
          <w:szCs w:val="22"/>
          <w:lang w:val="sl-SI"/>
        </w:rPr>
        <w:t xml:space="preserve"> </w:t>
      </w:r>
      <w:r w:rsidR="00276E27" w:rsidRPr="007A3A42">
        <w:rPr>
          <w:rFonts w:cs="Arial"/>
          <w:sz w:val="22"/>
          <w:szCs w:val="22"/>
          <w:lang w:val="sl-SI"/>
        </w:rPr>
        <w:t xml:space="preserve">(pet odstotkov) </w:t>
      </w:r>
      <w:r w:rsidRPr="007A3A42">
        <w:rPr>
          <w:rFonts w:cs="Arial"/>
          <w:sz w:val="22"/>
          <w:szCs w:val="22"/>
          <w:lang w:val="sl-SI"/>
        </w:rPr>
        <w:t xml:space="preserve">vrednosti </w:t>
      </w:r>
      <w:r w:rsidR="0094693A" w:rsidRPr="007A3A42">
        <w:rPr>
          <w:rFonts w:cs="Arial"/>
          <w:sz w:val="22"/>
          <w:szCs w:val="22"/>
          <w:lang w:val="sl-SI"/>
        </w:rPr>
        <w:t>(z DDV</w:t>
      </w:r>
      <w:r w:rsidR="005D47E3" w:rsidRPr="007A3A42">
        <w:rPr>
          <w:rFonts w:cs="Arial"/>
          <w:sz w:val="22"/>
          <w:szCs w:val="22"/>
          <w:lang w:val="sl-SI"/>
        </w:rPr>
        <w:t>)</w:t>
      </w:r>
      <w:r w:rsidR="00890610" w:rsidRPr="007A3A42">
        <w:rPr>
          <w:rFonts w:cs="Arial"/>
          <w:sz w:val="22"/>
          <w:szCs w:val="22"/>
          <w:lang w:val="sl-SI"/>
        </w:rPr>
        <w:t>, ugotovljene na podlagi končne situacije</w:t>
      </w:r>
      <w:r w:rsidRPr="007A3A42">
        <w:rPr>
          <w:rFonts w:cs="Arial"/>
          <w:sz w:val="22"/>
          <w:szCs w:val="22"/>
          <w:lang w:val="sl-SI"/>
        </w:rPr>
        <w:t xml:space="preserve">. Veljavnost </w:t>
      </w:r>
      <w:r w:rsidR="008D6019" w:rsidRPr="007A3A42">
        <w:rPr>
          <w:rFonts w:cs="Arial"/>
          <w:sz w:val="22"/>
          <w:szCs w:val="22"/>
          <w:lang w:val="sl-SI"/>
        </w:rPr>
        <w:t>finančnega zavarovanja</w:t>
      </w:r>
      <w:r w:rsidRPr="007A3A42">
        <w:rPr>
          <w:rFonts w:cs="Arial"/>
          <w:sz w:val="22"/>
          <w:szCs w:val="22"/>
          <w:lang w:val="sl-SI"/>
        </w:rPr>
        <w:t xml:space="preserve"> mora biti najmanj za </w:t>
      </w:r>
      <w:r w:rsidR="001441BF" w:rsidRPr="007A3A42">
        <w:rPr>
          <w:rFonts w:cs="Arial"/>
          <w:sz w:val="22"/>
          <w:szCs w:val="22"/>
          <w:lang w:val="sl-SI"/>
        </w:rPr>
        <w:t>trideset</w:t>
      </w:r>
      <w:r w:rsidRPr="007A3A42">
        <w:rPr>
          <w:rFonts w:cs="Arial"/>
          <w:sz w:val="22"/>
          <w:szCs w:val="22"/>
          <w:lang w:val="sl-SI"/>
        </w:rPr>
        <w:t xml:space="preserve"> (</w:t>
      </w:r>
      <w:r w:rsidR="001441BF" w:rsidRPr="007A3A42">
        <w:rPr>
          <w:rFonts w:cs="Arial"/>
          <w:sz w:val="22"/>
          <w:szCs w:val="22"/>
          <w:lang w:val="sl-SI"/>
        </w:rPr>
        <w:t>30</w:t>
      </w:r>
      <w:r w:rsidRPr="007A3A42">
        <w:rPr>
          <w:rFonts w:cs="Arial"/>
          <w:sz w:val="22"/>
          <w:szCs w:val="22"/>
          <w:lang w:val="sl-SI"/>
        </w:rPr>
        <w:t>) d</w:t>
      </w:r>
      <w:r w:rsidR="001441BF" w:rsidRPr="007A3A42">
        <w:rPr>
          <w:rFonts w:cs="Arial"/>
          <w:sz w:val="22"/>
          <w:szCs w:val="22"/>
          <w:lang w:val="sl-SI"/>
        </w:rPr>
        <w:t>ni</w:t>
      </w:r>
      <w:r w:rsidRPr="007A3A42">
        <w:rPr>
          <w:rFonts w:cs="Arial"/>
          <w:sz w:val="22"/>
          <w:szCs w:val="22"/>
          <w:lang w:val="sl-SI"/>
        </w:rPr>
        <w:t xml:space="preserve"> daljš</w:t>
      </w:r>
      <w:r w:rsidR="00280696" w:rsidRPr="007A3A42">
        <w:rPr>
          <w:rFonts w:cs="Arial"/>
          <w:sz w:val="22"/>
          <w:szCs w:val="22"/>
          <w:lang w:val="sl-SI"/>
        </w:rPr>
        <w:t>a</w:t>
      </w:r>
      <w:r w:rsidRPr="007A3A42">
        <w:rPr>
          <w:rFonts w:cs="Arial"/>
          <w:sz w:val="22"/>
          <w:szCs w:val="22"/>
          <w:lang w:val="sl-SI"/>
        </w:rPr>
        <w:t xml:space="preserve"> </w:t>
      </w:r>
      <w:r w:rsidR="00280696" w:rsidRPr="007A3A42">
        <w:rPr>
          <w:rFonts w:cs="Arial"/>
          <w:sz w:val="22"/>
          <w:szCs w:val="22"/>
          <w:lang w:val="sl-SI"/>
        </w:rPr>
        <w:t>od</w:t>
      </w:r>
      <w:r w:rsidRPr="007A3A42">
        <w:rPr>
          <w:rFonts w:cs="Arial"/>
          <w:sz w:val="22"/>
          <w:szCs w:val="22"/>
          <w:lang w:val="sl-SI"/>
        </w:rPr>
        <w:t xml:space="preserve"> garancijsk</w:t>
      </w:r>
      <w:r w:rsidR="00280696" w:rsidRPr="007A3A42">
        <w:rPr>
          <w:rFonts w:cs="Arial"/>
          <w:sz w:val="22"/>
          <w:szCs w:val="22"/>
          <w:lang w:val="sl-SI"/>
        </w:rPr>
        <w:t>e</w:t>
      </w:r>
      <w:r w:rsidR="008D6019" w:rsidRPr="007A3A42">
        <w:rPr>
          <w:rFonts w:cs="Arial"/>
          <w:sz w:val="22"/>
          <w:szCs w:val="22"/>
          <w:lang w:val="sl-SI"/>
        </w:rPr>
        <w:t>ga roka</w:t>
      </w:r>
      <w:r w:rsidR="00280696" w:rsidRPr="007A3A42">
        <w:rPr>
          <w:rFonts w:cs="Arial"/>
          <w:sz w:val="22"/>
          <w:szCs w:val="22"/>
          <w:lang w:val="sl-SI"/>
        </w:rPr>
        <w:t>.</w:t>
      </w:r>
      <w:r w:rsidR="00702BC6" w:rsidRPr="007A3A42">
        <w:rPr>
          <w:rFonts w:cs="Arial"/>
          <w:sz w:val="22"/>
          <w:szCs w:val="22"/>
          <w:lang w:val="sl-SI"/>
        </w:rPr>
        <w:t xml:space="preserve"> </w:t>
      </w:r>
    </w:p>
    <w:p w14:paraId="4072C6AD" w14:textId="70D98E1D" w:rsidR="00890610" w:rsidRPr="007A3A42" w:rsidRDefault="008D6019" w:rsidP="001F4F4E">
      <w:pPr>
        <w:numPr>
          <w:ilvl w:val="12"/>
          <w:numId w:val="0"/>
        </w:numPr>
        <w:spacing w:after="120"/>
        <w:jc w:val="both"/>
        <w:rPr>
          <w:rFonts w:cs="Arial"/>
          <w:sz w:val="22"/>
          <w:szCs w:val="22"/>
          <w:lang w:val="sl-SI"/>
        </w:rPr>
      </w:pPr>
      <w:r w:rsidRPr="007A3A42">
        <w:rPr>
          <w:rFonts w:cs="Arial"/>
          <w:sz w:val="22"/>
          <w:szCs w:val="22"/>
          <w:lang w:val="sl-SI"/>
        </w:rPr>
        <w:t>Če</w:t>
      </w:r>
      <w:r w:rsidR="00890610" w:rsidRPr="007A3A42">
        <w:rPr>
          <w:rFonts w:cs="Arial"/>
          <w:sz w:val="22"/>
          <w:szCs w:val="22"/>
          <w:lang w:val="sl-SI"/>
        </w:rPr>
        <w:t xml:space="preserve"> predmetno finančno zavarovanje ne bo izdano, bo naročnik unovčil veljavno finančno zavarovanje za dobro izvedbo pogodbenih obveznosti. </w:t>
      </w:r>
    </w:p>
    <w:p w14:paraId="0E3CB1D8" w14:textId="2ABCA0B3" w:rsidR="004A563F" w:rsidRPr="007A3A42" w:rsidRDefault="00890610" w:rsidP="00C3259C">
      <w:pPr>
        <w:numPr>
          <w:ilvl w:val="12"/>
          <w:numId w:val="0"/>
        </w:numPr>
        <w:spacing w:after="120"/>
        <w:jc w:val="both"/>
        <w:rPr>
          <w:rFonts w:cs="Arial"/>
          <w:sz w:val="22"/>
          <w:szCs w:val="22"/>
          <w:lang w:val="sl-SI"/>
        </w:rPr>
      </w:pPr>
      <w:r w:rsidRPr="007A3A42">
        <w:rPr>
          <w:rFonts w:cs="Arial"/>
          <w:sz w:val="22"/>
          <w:szCs w:val="22"/>
          <w:lang w:val="sl-SI"/>
        </w:rPr>
        <w:t>Pomanjkljivosti ali napake, ugotovljene v garancijs</w:t>
      </w:r>
      <w:r w:rsidR="008D6019" w:rsidRPr="007A3A42">
        <w:rPr>
          <w:rFonts w:cs="Arial"/>
          <w:sz w:val="22"/>
          <w:szCs w:val="22"/>
          <w:lang w:val="sl-SI"/>
        </w:rPr>
        <w:t>kem roku</w:t>
      </w:r>
      <w:r w:rsidRPr="007A3A42">
        <w:rPr>
          <w:rFonts w:cs="Arial"/>
          <w:sz w:val="22"/>
          <w:szCs w:val="22"/>
          <w:lang w:val="sl-SI"/>
        </w:rPr>
        <w:t xml:space="preserve">, je na naročnikovo zahtevo izvajalec dolžan odpraviti v dogovorjenem roku. </w:t>
      </w:r>
      <w:r w:rsidR="004A563F" w:rsidRPr="007A3A42">
        <w:rPr>
          <w:rFonts w:cs="Arial"/>
          <w:sz w:val="22"/>
          <w:szCs w:val="22"/>
          <w:lang w:val="sl-SI"/>
        </w:rPr>
        <w:t>Naročnik je upravičen unovčiti</w:t>
      </w:r>
      <w:r w:rsidR="00B71B74" w:rsidRPr="007A3A42">
        <w:rPr>
          <w:rFonts w:cs="Arial"/>
          <w:sz w:val="22"/>
          <w:szCs w:val="22"/>
          <w:lang w:val="sl-SI"/>
        </w:rPr>
        <w:t xml:space="preserve"> </w:t>
      </w:r>
      <w:r w:rsidR="008D6019" w:rsidRPr="007A3A42">
        <w:rPr>
          <w:rFonts w:cs="Arial"/>
          <w:sz w:val="22"/>
          <w:szCs w:val="22"/>
          <w:lang w:val="sl-SI"/>
        </w:rPr>
        <w:t>finančno zavarovanje</w:t>
      </w:r>
      <w:r w:rsidR="004A563F" w:rsidRPr="007A3A42">
        <w:rPr>
          <w:rFonts w:cs="Arial"/>
          <w:sz w:val="22"/>
          <w:szCs w:val="22"/>
          <w:lang w:val="sl-SI"/>
        </w:rPr>
        <w:t xml:space="preserve"> za odpravo napak v garancijsk</w:t>
      </w:r>
      <w:r w:rsidR="008D6019" w:rsidRPr="007A3A42">
        <w:rPr>
          <w:rFonts w:cs="Arial"/>
          <w:sz w:val="22"/>
          <w:szCs w:val="22"/>
          <w:lang w:val="sl-SI"/>
        </w:rPr>
        <w:t>em roku</w:t>
      </w:r>
      <w:r w:rsidR="004A563F" w:rsidRPr="007A3A42">
        <w:rPr>
          <w:rFonts w:cs="Arial"/>
          <w:sz w:val="22"/>
          <w:szCs w:val="22"/>
          <w:lang w:val="sl-SI"/>
        </w:rPr>
        <w:t>, če izvajalec napake oziroma pomanjkljivosti v dogovorjenem roku ne odpravi. Za napake, ki se odkrijejo v garancijsk</w:t>
      </w:r>
      <w:r w:rsidR="008D6019" w:rsidRPr="007A3A42">
        <w:rPr>
          <w:rFonts w:cs="Arial"/>
          <w:sz w:val="22"/>
          <w:szCs w:val="22"/>
          <w:lang w:val="sl-SI"/>
        </w:rPr>
        <w:t>em roku</w:t>
      </w:r>
      <w:r w:rsidR="004A563F" w:rsidRPr="007A3A42">
        <w:rPr>
          <w:rFonts w:cs="Arial"/>
          <w:sz w:val="22"/>
          <w:szCs w:val="22"/>
          <w:lang w:val="sl-SI"/>
        </w:rPr>
        <w:t xml:space="preserve"> in se ne odpravijo pred njenim iztekom, je izvajalec dolžan podaljšati veljavnost </w:t>
      </w:r>
      <w:r w:rsidR="008D6019" w:rsidRPr="007A3A42">
        <w:rPr>
          <w:rFonts w:cs="Arial"/>
          <w:sz w:val="22"/>
          <w:szCs w:val="22"/>
          <w:lang w:val="sl-SI"/>
        </w:rPr>
        <w:t xml:space="preserve">finančnega zavarovanja </w:t>
      </w:r>
      <w:r w:rsidR="004A563F" w:rsidRPr="007A3A42">
        <w:rPr>
          <w:rFonts w:cs="Arial"/>
          <w:sz w:val="22"/>
          <w:szCs w:val="22"/>
          <w:lang w:val="sl-SI"/>
        </w:rPr>
        <w:t>do odprave teh napak.</w:t>
      </w:r>
    </w:p>
    <w:p w14:paraId="2B53DE6C" w14:textId="6D8DE797" w:rsidR="00D361A6" w:rsidRPr="007A3A42" w:rsidRDefault="00D361A6">
      <w:pPr>
        <w:numPr>
          <w:ilvl w:val="12"/>
          <w:numId w:val="0"/>
        </w:numPr>
        <w:jc w:val="center"/>
        <w:rPr>
          <w:rFonts w:cs="Arial"/>
          <w:b/>
          <w:sz w:val="22"/>
          <w:szCs w:val="22"/>
          <w:lang w:val="sl-SI"/>
        </w:rPr>
      </w:pPr>
    </w:p>
    <w:p w14:paraId="77FA9007" w14:textId="77777777" w:rsidR="00D361A6" w:rsidRPr="007A3A42" w:rsidRDefault="00D361A6">
      <w:pPr>
        <w:numPr>
          <w:ilvl w:val="12"/>
          <w:numId w:val="0"/>
        </w:numPr>
        <w:jc w:val="center"/>
        <w:rPr>
          <w:rFonts w:cs="Arial"/>
          <w:b/>
          <w:sz w:val="22"/>
          <w:szCs w:val="22"/>
          <w:lang w:val="sl-SI"/>
        </w:rPr>
      </w:pPr>
    </w:p>
    <w:p w14:paraId="7434D1FE" w14:textId="3CEAB665" w:rsidR="00F20FD5" w:rsidRPr="007A3A42" w:rsidRDefault="00A417EA" w:rsidP="00F20FD5">
      <w:pPr>
        <w:numPr>
          <w:ilvl w:val="12"/>
          <w:numId w:val="0"/>
        </w:numPr>
        <w:jc w:val="center"/>
        <w:rPr>
          <w:rFonts w:cs="Arial"/>
          <w:b/>
          <w:sz w:val="22"/>
          <w:szCs w:val="22"/>
          <w:lang w:val="sl-SI"/>
        </w:rPr>
      </w:pPr>
      <w:r w:rsidRPr="007A3A42">
        <w:rPr>
          <w:rFonts w:cs="Arial"/>
          <w:b/>
          <w:sz w:val="22"/>
          <w:szCs w:val="22"/>
          <w:lang w:val="sl-SI"/>
        </w:rPr>
        <w:t>X</w:t>
      </w:r>
      <w:r w:rsidR="00794AD2" w:rsidRPr="007A3A42">
        <w:rPr>
          <w:rFonts w:cs="Arial"/>
          <w:b/>
          <w:sz w:val="22"/>
          <w:szCs w:val="22"/>
          <w:lang w:val="sl-SI"/>
        </w:rPr>
        <w:t>I</w:t>
      </w:r>
      <w:r w:rsidRPr="007A3A42">
        <w:rPr>
          <w:rFonts w:cs="Arial"/>
          <w:b/>
          <w:sz w:val="22"/>
          <w:szCs w:val="22"/>
          <w:lang w:val="sl-SI"/>
        </w:rPr>
        <w:t>. POOBLAŠČENI PREDSTAVNIK</w:t>
      </w:r>
      <w:r w:rsidR="00C65D8C" w:rsidRPr="007A3A42">
        <w:rPr>
          <w:rFonts w:cs="Arial"/>
          <w:b/>
          <w:sz w:val="22"/>
          <w:szCs w:val="22"/>
          <w:lang w:val="sl-SI"/>
        </w:rPr>
        <w:t>,</w:t>
      </w:r>
      <w:r w:rsidRPr="007A3A42">
        <w:rPr>
          <w:rFonts w:cs="Arial"/>
          <w:b/>
          <w:sz w:val="22"/>
          <w:szCs w:val="22"/>
          <w:lang w:val="sl-SI"/>
        </w:rPr>
        <w:t xml:space="preserve"> STROKOVNI NADZOR</w:t>
      </w:r>
      <w:r w:rsidR="00C65D8C" w:rsidRPr="007A3A42">
        <w:rPr>
          <w:rFonts w:cs="Arial"/>
          <w:b/>
          <w:sz w:val="22"/>
          <w:szCs w:val="22"/>
          <w:lang w:val="sl-SI"/>
        </w:rPr>
        <w:t xml:space="preserve"> IN KLJUČNI KADRI</w:t>
      </w:r>
    </w:p>
    <w:p w14:paraId="13640CD2" w14:textId="77777777" w:rsidR="00F20FD5" w:rsidRPr="007A3A42" w:rsidRDefault="00F20FD5" w:rsidP="00F20FD5">
      <w:pPr>
        <w:numPr>
          <w:ilvl w:val="12"/>
          <w:numId w:val="0"/>
        </w:numPr>
        <w:jc w:val="center"/>
        <w:rPr>
          <w:rFonts w:cs="Arial"/>
          <w:b/>
          <w:sz w:val="22"/>
          <w:szCs w:val="22"/>
          <w:lang w:val="sl-SI"/>
        </w:rPr>
      </w:pPr>
    </w:p>
    <w:p w14:paraId="1EB6AA5E" w14:textId="210DA0A4" w:rsidR="00A417EA" w:rsidRPr="007A3A42" w:rsidRDefault="00826C2A">
      <w:pPr>
        <w:numPr>
          <w:ilvl w:val="12"/>
          <w:numId w:val="0"/>
        </w:numPr>
        <w:spacing w:before="120" w:after="120"/>
        <w:jc w:val="center"/>
        <w:rPr>
          <w:rFonts w:cs="Arial"/>
          <w:i/>
          <w:sz w:val="22"/>
          <w:szCs w:val="22"/>
          <w:lang w:val="sl-SI"/>
        </w:rPr>
      </w:pPr>
      <w:r w:rsidRPr="007A3A42">
        <w:rPr>
          <w:rFonts w:cs="Arial"/>
          <w:i/>
          <w:sz w:val="22"/>
          <w:szCs w:val="22"/>
          <w:lang w:val="sl-SI"/>
        </w:rPr>
        <w:t>1</w:t>
      </w:r>
      <w:r w:rsidR="00201615" w:rsidRPr="007A3A42">
        <w:rPr>
          <w:rFonts w:cs="Arial"/>
          <w:i/>
          <w:sz w:val="22"/>
          <w:szCs w:val="22"/>
          <w:lang w:val="sl-SI"/>
        </w:rPr>
        <w:t>7</w:t>
      </w:r>
      <w:r w:rsidR="00A417EA" w:rsidRPr="007A3A42">
        <w:rPr>
          <w:rFonts w:cs="Arial"/>
          <w:i/>
          <w:sz w:val="22"/>
          <w:szCs w:val="22"/>
          <w:lang w:val="sl-SI"/>
        </w:rPr>
        <w:t>. člen</w:t>
      </w:r>
    </w:p>
    <w:p w14:paraId="60B28D7F" w14:textId="11EB41A4" w:rsidR="00A417EA" w:rsidRPr="007A3A42" w:rsidRDefault="00A417EA" w:rsidP="00C3259C">
      <w:pPr>
        <w:numPr>
          <w:ilvl w:val="12"/>
          <w:numId w:val="0"/>
        </w:numPr>
        <w:spacing w:after="120"/>
        <w:jc w:val="both"/>
        <w:rPr>
          <w:rFonts w:cs="Arial"/>
          <w:sz w:val="22"/>
          <w:szCs w:val="22"/>
          <w:lang w:val="sl-SI"/>
        </w:rPr>
      </w:pPr>
      <w:r w:rsidRPr="007A3A42">
        <w:rPr>
          <w:rFonts w:cs="Arial"/>
          <w:sz w:val="22"/>
          <w:szCs w:val="22"/>
          <w:lang w:val="sl-SI"/>
        </w:rPr>
        <w:t xml:space="preserve">Pooblaščeni predstavnik naročnika - </w:t>
      </w:r>
      <w:r w:rsidR="00CC084B" w:rsidRPr="007A3A42">
        <w:rPr>
          <w:rFonts w:cs="Arial"/>
          <w:sz w:val="22"/>
          <w:szCs w:val="22"/>
          <w:lang w:val="sl-SI"/>
        </w:rPr>
        <w:t>vodja</w:t>
      </w:r>
      <w:r w:rsidR="0095306A" w:rsidRPr="007A3A42">
        <w:rPr>
          <w:rFonts w:cs="Arial"/>
          <w:sz w:val="22"/>
          <w:szCs w:val="22"/>
          <w:lang w:val="sl-SI"/>
        </w:rPr>
        <w:t xml:space="preserve"> projekta </w:t>
      </w:r>
      <w:r w:rsidR="00A66949" w:rsidRPr="007A3A42">
        <w:rPr>
          <w:rFonts w:cs="Arial"/>
          <w:sz w:val="22"/>
          <w:szCs w:val="22"/>
          <w:lang w:val="sl-SI"/>
        </w:rPr>
        <w:t>je ……</w:t>
      </w:r>
      <w:r w:rsidR="00446CBA" w:rsidRPr="007A3A42">
        <w:rPr>
          <w:rFonts w:cs="Arial"/>
          <w:sz w:val="22"/>
          <w:szCs w:val="22"/>
          <w:lang w:val="sl-SI"/>
        </w:rPr>
        <w:t>.</w:t>
      </w:r>
      <w:r w:rsidR="00A66949" w:rsidRPr="007A3A42">
        <w:rPr>
          <w:rFonts w:cs="Arial"/>
          <w:sz w:val="22"/>
          <w:szCs w:val="22"/>
          <w:lang w:val="sl-SI"/>
        </w:rPr>
        <w:t xml:space="preserve">……………………………. </w:t>
      </w:r>
      <w:r w:rsidRPr="007A3A42">
        <w:rPr>
          <w:rFonts w:cs="Arial"/>
          <w:sz w:val="22"/>
          <w:szCs w:val="22"/>
          <w:lang w:val="sl-SI"/>
        </w:rPr>
        <w:t>. Izvajalec je dolžan vso pisno korespondenco pošiljati naročniku.</w:t>
      </w:r>
    </w:p>
    <w:p w14:paraId="2459A4C4" w14:textId="27309854" w:rsidR="00CE0AF4" w:rsidRPr="007A3A42" w:rsidRDefault="00890610" w:rsidP="00C3259C">
      <w:pPr>
        <w:numPr>
          <w:ilvl w:val="12"/>
          <w:numId w:val="0"/>
        </w:numPr>
        <w:spacing w:after="120"/>
        <w:jc w:val="both"/>
        <w:rPr>
          <w:rFonts w:cs="Arial"/>
          <w:sz w:val="22"/>
          <w:szCs w:val="22"/>
          <w:lang w:val="sl-SI"/>
        </w:rPr>
      </w:pPr>
      <w:r w:rsidRPr="007A3A42">
        <w:rPr>
          <w:rFonts w:cs="Arial"/>
          <w:sz w:val="22"/>
          <w:szCs w:val="22"/>
          <w:lang w:val="sl-SI"/>
        </w:rPr>
        <w:t>Inženir je</w:t>
      </w:r>
      <w:r w:rsidR="00A66949" w:rsidRPr="007A3A42">
        <w:rPr>
          <w:rFonts w:cs="Arial"/>
          <w:sz w:val="22"/>
          <w:szCs w:val="22"/>
          <w:lang w:val="sl-SI"/>
        </w:rPr>
        <w:t xml:space="preserve"> …………………………………………………………</w:t>
      </w:r>
      <w:r w:rsidR="00446CBA" w:rsidRPr="007A3A42">
        <w:rPr>
          <w:rFonts w:cs="Arial"/>
          <w:sz w:val="22"/>
          <w:szCs w:val="22"/>
          <w:lang w:val="sl-SI"/>
        </w:rPr>
        <w:t>.</w:t>
      </w:r>
      <w:r w:rsidR="00A66949" w:rsidRPr="007A3A42">
        <w:rPr>
          <w:rFonts w:cs="Arial"/>
          <w:sz w:val="22"/>
          <w:szCs w:val="22"/>
          <w:lang w:val="sl-SI"/>
        </w:rPr>
        <w:t xml:space="preserve"> </w:t>
      </w:r>
      <w:r w:rsidR="00CE0AF4" w:rsidRPr="007A3A42">
        <w:rPr>
          <w:rFonts w:cs="Arial"/>
          <w:sz w:val="22"/>
          <w:szCs w:val="22"/>
          <w:lang w:val="sl-SI"/>
        </w:rPr>
        <w:t xml:space="preserve">. </w:t>
      </w:r>
    </w:p>
    <w:p w14:paraId="048BAA43" w14:textId="2DB26130" w:rsidR="004819DC" w:rsidRPr="007A3A42" w:rsidRDefault="004819DC" w:rsidP="00FD6F30">
      <w:pPr>
        <w:pStyle w:val="Telobesedila"/>
        <w:numPr>
          <w:ilvl w:val="12"/>
          <w:numId w:val="0"/>
        </w:numPr>
        <w:spacing w:before="60"/>
        <w:rPr>
          <w:rFonts w:cs="Arial"/>
          <w:sz w:val="22"/>
          <w:szCs w:val="22"/>
        </w:rPr>
      </w:pPr>
      <w:r w:rsidRPr="007A3A42">
        <w:rPr>
          <w:rFonts w:cs="Arial"/>
          <w:sz w:val="22"/>
          <w:szCs w:val="22"/>
        </w:rPr>
        <w:t xml:space="preserve">Predstavnik naročnika oz. inženirja se lahko zamenja s pisnim obvestilom nasprotni pogodbeni stranki, za kar ni </w:t>
      </w:r>
      <w:r w:rsidR="00572189" w:rsidRPr="007A3A42">
        <w:rPr>
          <w:rFonts w:cs="Arial"/>
          <w:sz w:val="22"/>
          <w:szCs w:val="22"/>
        </w:rPr>
        <w:t>treba</w:t>
      </w:r>
      <w:r w:rsidRPr="007A3A42">
        <w:rPr>
          <w:rFonts w:cs="Arial"/>
          <w:sz w:val="22"/>
          <w:szCs w:val="22"/>
        </w:rPr>
        <w:t xml:space="preserve"> sklepati aneksa k tej pogodbi.</w:t>
      </w:r>
    </w:p>
    <w:p w14:paraId="643BDD9B" w14:textId="77777777" w:rsidR="004819DC" w:rsidRPr="007A3A42" w:rsidRDefault="004819DC" w:rsidP="00FD6F30">
      <w:pPr>
        <w:pStyle w:val="Telobesedila"/>
        <w:numPr>
          <w:ilvl w:val="12"/>
          <w:numId w:val="0"/>
        </w:numPr>
        <w:spacing w:before="60"/>
        <w:rPr>
          <w:rFonts w:cs="Arial"/>
          <w:sz w:val="22"/>
          <w:szCs w:val="22"/>
        </w:rPr>
      </w:pPr>
    </w:p>
    <w:p w14:paraId="3DDB6EBC" w14:textId="425FCD11" w:rsidR="008E491B" w:rsidRPr="007A3A42" w:rsidRDefault="009F79DD" w:rsidP="00FD6F30">
      <w:pPr>
        <w:pStyle w:val="Telobesedila"/>
        <w:numPr>
          <w:ilvl w:val="12"/>
          <w:numId w:val="0"/>
        </w:numPr>
        <w:spacing w:before="60"/>
        <w:rPr>
          <w:rFonts w:cs="Arial"/>
          <w:sz w:val="22"/>
          <w:szCs w:val="22"/>
        </w:rPr>
      </w:pPr>
      <w:r w:rsidRPr="007A3A42">
        <w:rPr>
          <w:rFonts w:cs="Arial"/>
          <w:sz w:val="22"/>
          <w:szCs w:val="22"/>
        </w:rPr>
        <w:t>V</w:t>
      </w:r>
      <w:r w:rsidR="00A417EA" w:rsidRPr="007A3A42">
        <w:rPr>
          <w:rFonts w:cs="Arial"/>
          <w:sz w:val="22"/>
          <w:szCs w:val="22"/>
        </w:rPr>
        <w:t>odja del s strani izvajalca je ……………</w:t>
      </w:r>
      <w:r w:rsidR="00EA4CCC" w:rsidRPr="007A3A42">
        <w:rPr>
          <w:rFonts w:cs="Arial"/>
          <w:sz w:val="22"/>
          <w:szCs w:val="22"/>
        </w:rPr>
        <w:t>…………………………………………</w:t>
      </w:r>
      <w:r w:rsidR="003E4562" w:rsidRPr="007A3A42">
        <w:rPr>
          <w:rFonts w:cs="Arial"/>
          <w:sz w:val="22"/>
          <w:szCs w:val="22"/>
        </w:rPr>
        <w:t>.</w:t>
      </w:r>
      <w:r w:rsidR="00A417EA" w:rsidRPr="007A3A42">
        <w:rPr>
          <w:rFonts w:cs="Arial"/>
          <w:sz w:val="22"/>
          <w:szCs w:val="22"/>
        </w:rPr>
        <w:t xml:space="preserve">………….. . </w:t>
      </w:r>
    </w:p>
    <w:p w14:paraId="115F93E8" w14:textId="3F0A1BB6" w:rsidR="00B20FCA" w:rsidRPr="007A3A42" w:rsidRDefault="004819DC" w:rsidP="00B20FCA">
      <w:pPr>
        <w:rPr>
          <w:sz w:val="22"/>
          <w:szCs w:val="22"/>
          <w:lang w:val="sl-SI"/>
        </w:rPr>
      </w:pPr>
      <w:r w:rsidRPr="007A3A42">
        <w:rPr>
          <w:sz w:val="22"/>
          <w:szCs w:val="22"/>
          <w:lang w:val="sl-SI"/>
        </w:rPr>
        <w:t>Zamenjava ključnega kadra izvajalca iz predhodnega odstavka je dopustna le na podlagi predhodno pridobljenega</w:t>
      </w:r>
      <w:r w:rsidR="00D007FF" w:rsidRPr="007A3A42">
        <w:rPr>
          <w:sz w:val="22"/>
          <w:szCs w:val="22"/>
          <w:lang w:val="sl-SI"/>
        </w:rPr>
        <w:t xml:space="preserve"> pisnega </w:t>
      </w:r>
      <w:r w:rsidRPr="007A3A42">
        <w:rPr>
          <w:sz w:val="22"/>
          <w:szCs w:val="22"/>
          <w:lang w:val="sl-SI"/>
        </w:rPr>
        <w:t xml:space="preserve">soglasja naročnika, za kar ni </w:t>
      </w:r>
      <w:r w:rsidR="00B20FCA" w:rsidRPr="007A3A42">
        <w:rPr>
          <w:sz w:val="22"/>
          <w:szCs w:val="22"/>
          <w:lang w:val="sl-SI"/>
        </w:rPr>
        <w:t>treba</w:t>
      </w:r>
      <w:r w:rsidRPr="007A3A42">
        <w:rPr>
          <w:sz w:val="22"/>
          <w:szCs w:val="22"/>
          <w:lang w:val="sl-SI"/>
        </w:rPr>
        <w:t xml:space="preserve"> sklepati aneksa k tej pogodbi.</w:t>
      </w:r>
    </w:p>
    <w:p w14:paraId="1B6B209E" w14:textId="756C369D" w:rsidR="008E491B" w:rsidRPr="007A3A42" w:rsidRDefault="00B20FCA" w:rsidP="004C6072">
      <w:pPr>
        <w:jc w:val="both"/>
        <w:rPr>
          <w:sz w:val="22"/>
          <w:szCs w:val="22"/>
          <w:lang w:val="sl-SI"/>
        </w:rPr>
      </w:pPr>
      <w:r w:rsidRPr="007A3A42">
        <w:rPr>
          <w:sz w:val="22"/>
          <w:szCs w:val="22"/>
          <w:lang w:val="sl-SI"/>
        </w:rPr>
        <w:t xml:space="preserve">Predlagani kader mora izpolnjevati enake pogoje, kot so bili določeni v razpisni </w:t>
      </w:r>
      <w:r w:rsidR="004C6072">
        <w:rPr>
          <w:sz w:val="22"/>
          <w:szCs w:val="22"/>
          <w:lang w:val="sl-SI"/>
        </w:rPr>
        <w:t>d</w:t>
      </w:r>
      <w:r w:rsidRPr="007A3A42">
        <w:rPr>
          <w:sz w:val="22"/>
          <w:szCs w:val="22"/>
          <w:lang w:val="sl-SI"/>
        </w:rPr>
        <w:t>okumentaciji za predmetno javno naročilo.</w:t>
      </w:r>
    </w:p>
    <w:p w14:paraId="44495DCB" w14:textId="004C9CC0" w:rsidR="004819DC" w:rsidRPr="007A3A42" w:rsidRDefault="004819DC" w:rsidP="008E491B">
      <w:pPr>
        <w:pStyle w:val="Telobesedila"/>
        <w:numPr>
          <w:ilvl w:val="12"/>
          <w:numId w:val="0"/>
        </w:numPr>
        <w:spacing w:before="60"/>
        <w:rPr>
          <w:rFonts w:cs="Arial"/>
          <w:sz w:val="22"/>
          <w:szCs w:val="22"/>
        </w:rPr>
      </w:pPr>
    </w:p>
    <w:p w14:paraId="162617AB" w14:textId="77777777" w:rsidR="00F20FD5" w:rsidRPr="007A3A42" w:rsidRDefault="00F20FD5" w:rsidP="008E491B">
      <w:pPr>
        <w:pStyle w:val="Telobesedila"/>
        <w:numPr>
          <w:ilvl w:val="12"/>
          <w:numId w:val="0"/>
        </w:numPr>
        <w:spacing w:before="60"/>
        <w:rPr>
          <w:rFonts w:cs="Arial"/>
          <w:sz w:val="22"/>
          <w:szCs w:val="22"/>
        </w:rPr>
      </w:pPr>
    </w:p>
    <w:p w14:paraId="5E0204C8" w14:textId="7319D675" w:rsidR="00A417EA" w:rsidRPr="007A3A42" w:rsidRDefault="00A417EA">
      <w:pPr>
        <w:numPr>
          <w:ilvl w:val="12"/>
          <w:numId w:val="0"/>
        </w:numPr>
        <w:jc w:val="center"/>
        <w:rPr>
          <w:rFonts w:cs="Arial"/>
          <w:b/>
          <w:sz w:val="22"/>
          <w:szCs w:val="22"/>
          <w:lang w:val="sl-SI"/>
        </w:rPr>
      </w:pPr>
      <w:r w:rsidRPr="007A3A42">
        <w:rPr>
          <w:rFonts w:cs="Arial"/>
          <w:b/>
          <w:sz w:val="22"/>
          <w:szCs w:val="22"/>
          <w:lang w:val="sl-SI"/>
        </w:rPr>
        <w:t>XI</w:t>
      </w:r>
      <w:r w:rsidR="00826C2A" w:rsidRPr="007A3A42">
        <w:rPr>
          <w:rFonts w:cs="Arial"/>
          <w:b/>
          <w:sz w:val="22"/>
          <w:szCs w:val="22"/>
          <w:lang w:val="sl-SI"/>
        </w:rPr>
        <w:t>I</w:t>
      </w:r>
      <w:r w:rsidRPr="007A3A42">
        <w:rPr>
          <w:rFonts w:cs="Arial"/>
          <w:b/>
          <w:sz w:val="22"/>
          <w:szCs w:val="22"/>
          <w:lang w:val="sl-SI"/>
        </w:rPr>
        <w:t>. REŠEVANJE SPOROV</w:t>
      </w:r>
    </w:p>
    <w:p w14:paraId="0E7E672B" w14:textId="06FCBED2" w:rsidR="00A417EA" w:rsidRPr="007A3A42" w:rsidRDefault="00826C2A">
      <w:pPr>
        <w:numPr>
          <w:ilvl w:val="12"/>
          <w:numId w:val="0"/>
        </w:numPr>
        <w:spacing w:before="120" w:after="120"/>
        <w:jc w:val="center"/>
        <w:rPr>
          <w:rFonts w:cs="Arial"/>
          <w:i/>
          <w:sz w:val="22"/>
          <w:szCs w:val="22"/>
          <w:lang w:val="sl-SI"/>
        </w:rPr>
      </w:pPr>
      <w:r w:rsidRPr="007A3A42">
        <w:rPr>
          <w:rFonts w:cs="Arial"/>
          <w:i/>
          <w:sz w:val="22"/>
          <w:szCs w:val="22"/>
          <w:lang w:val="sl-SI"/>
        </w:rPr>
        <w:t>1</w:t>
      </w:r>
      <w:r w:rsidR="00201615" w:rsidRPr="007A3A42">
        <w:rPr>
          <w:rFonts w:cs="Arial"/>
          <w:i/>
          <w:sz w:val="22"/>
          <w:szCs w:val="22"/>
          <w:lang w:val="sl-SI"/>
        </w:rPr>
        <w:t>8</w:t>
      </w:r>
      <w:r w:rsidR="00A417EA" w:rsidRPr="007A3A42">
        <w:rPr>
          <w:rFonts w:cs="Arial"/>
          <w:i/>
          <w:sz w:val="22"/>
          <w:szCs w:val="22"/>
          <w:lang w:val="sl-SI"/>
        </w:rPr>
        <w:t>. člen</w:t>
      </w:r>
    </w:p>
    <w:p w14:paraId="22488F6D" w14:textId="77777777" w:rsidR="00A417EA" w:rsidRPr="007A3A42" w:rsidRDefault="00A417EA">
      <w:pPr>
        <w:pStyle w:val="Telobesedila2"/>
        <w:rPr>
          <w:rFonts w:cs="Arial"/>
          <w:sz w:val="22"/>
          <w:szCs w:val="22"/>
        </w:rPr>
      </w:pPr>
      <w:r w:rsidRPr="007A3A42">
        <w:rPr>
          <w:rFonts w:cs="Arial"/>
          <w:sz w:val="22"/>
          <w:szCs w:val="22"/>
        </w:rPr>
        <w:t>Morebitne spore v zvezi z izvajanjem te pogodbe bosta pogodbeni stranki skušali rešiti sporazumno. Če spornega vprašanja ne bo možno rešiti sporazumno, lahko vsaka pogodbena stranka sproži spor pri stvarno pristojnem sodišču v Ljubljani.</w:t>
      </w:r>
    </w:p>
    <w:p w14:paraId="725D6C7C" w14:textId="16885698" w:rsidR="0095306A" w:rsidRPr="007A3A42" w:rsidRDefault="0095306A">
      <w:pPr>
        <w:numPr>
          <w:ilvl w:val="12"/>
          <w:numId w:val="0"/>
        </w:numPr>
        <w:jc w:val="both"/>
        <w:rPr>
          <w:rFonts w:cs="Arial"/>
          <w:sz w:val="22"/>
          <w:szCs w:val="22"/>
          <w:lang w:val="sl-SI"/>
        </w:rPr>
      </w:pPr>
    </w:p>
    <w:p w14:paraId="076ED1A6" w14:textId="77777777" w:rsidR="00233075" w:rsidRPr="007A3A42" w:rsidRDefault="00233075">
      <w:pPr>
        <w:numPr>
          <w:ilvl w:val="12"/>
          <w:numId w:val="0"/>
        </w:numPr>
        <w:jc w:val="both"/>
        <w:rPr>
          <w:rFonts w:cs="Arial"/>
          <w:sz w:val="22"/>
          <w:szCs w:val="22"/>
          <w:lang w:val="sl-SI"/>
        </w:rPr>
      </w:pPr>
    </w:p>
    <w:p w14:paraId="0517C244" w14:textId="4947AFB5" w:rsidR="00A417EA" w:rsidRPr="007A3A42" w:rsidRDefault="00A417EA">
      <w:pPr>
        <w:numPr>
          <w:ilvl w:val="12"/>
          <w:numId w:val="0"/>
        </w:numPr>
        <w:jc w:val="center"/>
        <w:rPr>
          <w:rFonts w:cs="Arial"/>
          <w:b/>
          <w:sz w:val="22"/>
          <w:szCs w:val="22"/>
          <w:lang w:val="sl-SI"/>
        </w:rPr>
      </w:pPr>
      <w:r w:rsidRPr="007A3A42">
        <w:rPr>
          <w:rFonts w:cs="Arial"/>
          <w:b/>
          <w:sz w:val="22"/>
          <w:szCs w:val="22"/>
          <w:lang w:val="sl-SI"/>
        </w:rPr>
        <w:t>X</w:t>
      </w:r>
      <w:r w:rsidR="00826C2A" w:rsidRPr="007A3A42">
        <w:rPr>
          <w:rFonts w:cs="Arial"/>
          <w:b/>
          <w:sz w:val="22"/>
          <w:szCs w:val="22"/>
          <w:lang w:val="sl-SI"/>
        </w:rPr>
        <w:t>I</w:t>
      </w:r>
      <w:r w:rsidRPr="007A3A42">
        <w:rPr>
          <w:rFonts w:cs="Arial"/>
          <w:b/>
          <w:sz w:val="22"/>
          <w:szCs w:val="22"/>
          <w:lang w:val="sl-SI"/>
        </w:rPr>
        <w:t>II. KONČNE DOLOČBE</w:t>
      </w:r>
    </w:p>
    <w:p w14:paraId="7B846FDC" w14:textId="692BAE5D" w:rsidR="00A417EA" w:rsidRPr="007A3A42" w:rsidRDefault="00201615">
      <w:pPr>
        <w:numPr>
          <w:ilvl w:val="12"/>
          <w:numId w:val="0"/>
        </w:numPr>
        <w:spacing w:before="120" w:after="120"/>
        <w:jc w:val="center"/>
        <w:rPr>
          <w:rFonts w:cs="Arial"/>
          <w:i/>
          <w:sz w:val="22"/>
          <w:szCs w:val="22"/>
          <w:lang w:val="sl-SI"/>
        </w:rPr>
      </w:pPr>
      <w:r w:rsidRPr="007A3A42">
        <w:rPr>
          <w:rFonts w:cs="Arial"/>
          <w:i/>
          <w:sz w:val="22"/>
          <w:szCs w:val="22"/>
          <w:lang w:val="sl-SI"/>
        </w:rPr>
        <w:t>19</w:t>
      </w:r>
      <w:r w:rsidR="00A417EA" w:rsidRPr="007A3A42">
        <w:rPr>
          <w:rFonts w:cs="Arial"/>
          <w:i/>
          <w:sz w:val="22"/>
          <w:szCs w:val="22"/>
          <w:lang w:val="sl-SI"/>
        </w:rPr>
        <w:t>. člen</w:t>
      </w:r>
    </w:p>
    <w:p w14:paraId="22C43DDD" w14:textId="0B9BFEDB" w:rsidR="000B1A2C" w:rsidRPr="007A3A42" w:rsidRDefault="000B1A2C" w:rsidP="000B1A2C">
      <w:pPr>
        <w:autoSpaceDE w:val="0"/>
        <w:autoSpaceDN w:val="0"/>
        <w:adjustRightInd w:val="0"/>
        <w:ind w:left="283"/>
        <w:jc w:val="both"/>
        <w:rPr>
          <w:rFonts w:cs="Arial"/>
          <w:iCs/>
          <w:sz w:val="22"/>
          <w:szCs w:val="22"/>
          <w:lang w:val="sl-SI"/>
        </w:rPr>
      </w:pPr>
      <w:r w:rsidRPr="007A3A42">
        <w:rPr>
          <w:rFonts w:cs="Arial"/>
          <w:iCs/>
          <w:sz w:val="22"/>
          <w:szCs w:val="22"/>
          <w:lang w:val="sl-SI"/>
        </w:rPr>
        <w:t xml:space="preserve">Pogodbeni stranki soglašata, da so sestavni del pogodbe </w:t>
      </w:r>
      <w:r w:rsidR="00EA76CB" w:rsidRPr="007A3A42">
        <w:rPr>
          <w:rFonts w:cs="Arial"/>
          <w:iCs/>
          <w:sz w:val="22"/>
          <w:szCs w:val="22"/>
          <w:lang w:val="sl-SI"/>
        </w:rPr>
        <w:t>naslednji</w:t>
      </w:r>
      <w:r w:rsidR="00890610" w:rsidRPr="007A3A42">
        <w:rPr>
          <w:rFonts w:cs="Arial"/>
          <w:iCs/>
          <w:sz w:val="22"/>
          <w:szCs w:val="22"/>
          <w:lang w:val="sl-SI"/>
        </w:rPr>
        <w:t xml:space="preserve"> dokumenti, ki se </w:t>
      </w:r>
      <w:r w:rsidR="00B94554" w:rsidRPr="007A3A42">
        <w:rPr>
          <w:rFonts w:cs="Arial"/>
          <w:iCs/>
          <w:sz w:val="22"/>
          <w:szCs w:val="22"/>
          <w:lang w:val="sl-SI"/>
        </w:rPr>
        <w:t>bodo tolmačeni</w:t>
      </w:r>
      <w:r w:rsidR="00890610" w:rsidRPr="007A3A42">
        <w:rPr>
          <w:rFonts w:cs="Arial"/>
          <w:iCs/>
          <w:sz w:val="22"/>
          <w:szCs w:val="22"/>
          <w:lang w:val="sl-SI"/>
        </w:rPr>
        <w:t xml:space="preserve"> po vrstnem redu</w:t>
      </w:r>
      <w:r w:rsidR="00B94554" w:rsidRPr="007A3A42">
        <w:rPr>
          <w:rFonts w:cs="Arial"/>
          <w:iCs/>
          <w:sz w:val="22"/>
          <w:szCs w:val="22"/>
          <w:lang w:val="sl-SI"/>
        </w:rPr>
        <w:t>, kot</w:t>
      </w:r>
      <w:r w:rsidR="00890610" w:rsidRPr="007A3A42">
        <w:rPr>
          <w:rFonts w:cs="Arial"/>
          <w:iCs/>
          <w:sz w:val="22"/>
          <w:szCs w:val="22"/>
          <w:lang w:val="sl-SI"/>
        </w:rPr>
        <w:t xml:space="preserve"> sledi</w:t>
      </w:r>
      <w:r w:rsidRPr="007A3A42">
        <w:rPr>
          <w:rFonts w:cs="Arial"/>
          <w:iCs/>
          <w:sz w:val="22"/>
          <w:szCs w:val="22"/>
          <w:lang w:val="sl-SI"/>
        </w:rPr>
        <w:t>:</w:t>
      </w:r>
    </w:p>
    <w:p w14:paraId="5D861356" w14:textId="7B722E64" w:rsidR="00890610" w:rsidRPr="007A3A42" w:rsidRDefault="000945CB"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7A3A42">
        <w:rPr>
          <w:rFonts w:cs="Arial"/>
          <w:sz w:val="22"/>
          <w:szCs w:val="22"/>
          <w:lang w:val="sl-SI"/>
        </w:rPr>
        <w:t>Pogodba,</w:t>
      </w:r>
    </w:p>
    <w:p w14:paraId="7BA0B217" w14:textId="01F5FD5F" w:rsidR="009D2B70" w:rsidRPr="007A3A42" w:rsidRDefault="000945CB"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7A3A42">
        <w:rPr>
          <w:rFonts w:cs="Arial"/>
          <w:sz w:val="22"/>
          <w:szCs w:val="22"/>
          <w:lang w:val="sl-SI"/>
        </w:rPr>
        <w:t>P</w:t>
      </w:r>
      <w:r w:rsidR="00890610" w:rsidRPr="007A3A42">
        <w:rPr>
          <w:rFonts w:cs="Arial"/>
          <w:sz w:val="22"/>
          <w:szCs w:val="22"/>
          <w:lang w:val="sl-SI"/>
        </w:rPr>
        <w:t xml:space="preserve">onudba in </w:t>
      </w:r>
      <w:r w:rsidR="00582A25" w:rsidRPr="007A3A42">
        <w:rPr>
          <w:rFonts w:cs="Arial"/>
          <w:sz w:val="22"/>
          <w:szCs w:val="22"/>
          <w:lang w:val="sl-SI"/>
        </w:rPr>
        <w:t>Dodatek k ponudbi</w:t>
      </w:r>
      <w:r w:rsidRPr="007A3A42">
        <w:rPr>
          <w:rFonts w:cs="Arial"/>
          <w:sz w:val="22"/>
          <w:szCs w:val="22"/>
          <w:lang w:val="sl-SI"/>
        </w:rPr>
        <w:t>,</w:t>
      </w:r>
    </w:p>
    <w:p w14:paraId="5EDD131E" w14:textId="2F70F0E0" w:rsidR="0070133A" w:rsidRPr="007A3A42" w:rsidRDefault="00022841" w:rsidP="00FD6F30">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7A3A42">
        <w:rPr>
          <w:rFonts w:cs="Arial"/>
          <w:iCs/>
          <w:sz w:val="22"/>
          <w:szCs w:val="22"/>
          <w:lang w:val="sl-SI"/>
        </w:rPr>
        <w:t>Posebni pogoji pogodbe</w:t>
      </w:r>
      <w:r w:rsidR="000945CB" w:rsidRPr="007A3A42">
        <w:rPr>
          <w:rFonts w:cs="Arial"/>
          <w:iCs/>
          <w:sz w:val="22"/>
          <w:szCs w:val="22"/>
          <w:lang w:val="sl-SI"/>
        </w:rPr>
        <w:t>,</w:t>
      </w:r>
    </w:p>
    <w:p w14:paraId="43FCF805" w14:textId="77777777" w:rsidR="00672B31" w:rsidRDefault="00567FAD" w:rsidP="00A37D68">
      <w:pPr>
        <w:numPr>
          <w:ilvl w:val="0"/>
          <w:numId w:val="14"/>
        </w:numPr>
        <w:tabs>
          <w:tab w:val="left" w:pos="851"/>
        </w:tabs>
        <w:autoSpaceDE w:val="0"/>
        <w:autoSpaceDN w:val="0"/>
        <w:adjustRightInd w:val="0"/>
        <w:ind w:left="851" w:hanging="425"/>
        <w:jc w:val="both"/>
        <w:rPr>
          <w:rFonts w:cs="Arial"/>
          <w:iCs/>
          <w:sz w:val="22"/>
          <w:szCs w:val="22"/>
          <w:lang w:val="sl-SI"/>
        </w:rPr>
      </w:pPr>
      <w:r w:rsidRPr="00672B31">
        <w:rPr>
          <w:rFonts w:cs="Arial"/>
          <w:iCs/>
          <w:sz w:val="22"/>
          <w:szCs w:val="22"/>
          <w:lang w:val="sl-SI"/>
        </w:rPr>
        <w:lastRenderedPageBreak/>
        <w:t xml:space="preserve">Splošni pogoji pogodbe </w:t>
      </w:r>
      <w:r w:rsidR="002F4D96" w:rsidRPr="00672B31">
        <w:rPr>
          <w:rFonts w:cs="Arial"/>
          <w:iCs/>
          <w:sz w:val="22"/>
          <w:szCs w:val="22"/>
          <w:lang w:val="sl-SI"/>
        </w:rPr>
        <w:t xml:space="preserve">(Splošni pogoji gradbenih pogodb za gradbena in inženirska dela, ki jih načrtuje naročnik", izdani od </w:t>
      </w:r>
      <w:proofErr w:type="spellStart"/>
      <w:r w:rsidR="002F4D96" w:rsidRPr="00672B31">
        <w:rPr>
          <w:rFonts w:cs="Arial"/>
          <w:iCs/>
          <w:sz w:val="22"/>
          <w:szCs w:val="22"/>
          <w:lang w:val="sl-SI"/>
        </w:rPr>
        <w:t>Federation</w:t>
      </w:r>
      <w:proofErr w:type="spellEnd"/>
      <w:r w:rsidR="002F4D96" w:rsidRPr="00672B31">
        <w:rPr>
          <w:rFonts w:cs="Arial"/>
          <w:iCs/>
          <w:sz w:val="22"/>
          <w:szCs w:val="22"/>
          <w:lang w:val="sl-SI"/>
        </w:rPr>
        <w:t xml:space="preserve"> </w:t>
      </w:r>
      <w:proofErr w:type="spellStart"/>
      <w:r w:rsidR="002F4D96" w:rsidRPr="00672B31">
        <w:rPr>
          <w:rFonts w:cs="Arial"/>
          <w:iCs/>
          <w:sz w:val="22"/>
          <w:szCs w:val="22"/>
          <w:lang w:val="sl-SI"/>
        </w:rPr>
        <w:t>Internationale</w:t>
      </w:r>
      <w:proofErr w:type="spellEnd"/>
      <w:r w:rsidR="002F4D96" w:rsidRPr="00672B31">
        <w:rPr>
          <w:rFonts w:cs="Arial"/>
          <w:iCs/>
          <w:sz w:val="22"/>
          <w:szCs w:val="22"/>
          <w:lang w:val="sl-SI"/>
        </w:rPr>
        <w:t xml:space="preserve"> </w:t>
      </w:r>
      <w:proofErr w:type="spellStart"/>
      <w:r w:rsidR="002F4D96" w:rsidRPr="00672B31">
        <w:rPr>
          <w:rFonts w:cs="Arial"/>
          <w:iCs/>
          <w:sz w:val="22"/>
          <w:szCs w:val="22"/>
          <w:lang w:val="sl-SI"/>
        </w:rPr>
        <w:t>des</w:t>
      </w:r>
      <w:proofErr w:type="spellEnd"/>
      <w:r w:rsidR="002F4D96" w:rsidRPr="00672B31">
        <w:rPr>
          <w:rFonts w:cs="Arial"/>
          <w:iCs/>
          <w:sz w:val="22"/>
          <w:szCs w:val="22"/>
          <w:lang w:val="sl-SI"/>
        </w:rPr>
        <w:t xml:space="preserve"> </w:t>
      </w:r>
      <w:proofErr w:type="spellStart"/>
      <w:r w:rsidR="002F4D96" w:rsidRPr="00672B31">
        <w:rPr>
          <w:rFonts w:cs="Arial"/>
          <w:iCs/>
          <w:sz w:val="22"/>
          <w:szCs w:val="22"/>
          <w:lang w:val="sl-SI"/>
        </w:rPr>
        <w:t>Ingenieurs</w:t>
      </w:r>
      <w:proofErr w:type="spellEnd"/>
      <w:r w:rsidR="002F4D96" w:rsidRPr="00672B31">
        <w:rPr>
          <w:rFonts w:cs="Arial"/>
          <w:iCs/>
          <w:sz w:val="22"/>
          <w:szCs w:val="22"/>
          <w:lang w:val="sl-SI"/>
        </w:rPr>
        <w:t>-</w:t>
      </w:r>
      <w:proofErr w:type="spellStart"/>
      <w:r w:rsidR="002F4D96" w:rsidRPr="00672B31">
        <w:rPr>
          <w:rFonts w:cs="Arial"/>
          <w:iCs/>
          <w:sz w:val="22"/>
          <w:szCs w:val="22"/>
          <w:lang w:val="sl-SI"/>
        </w:rPr>
        <w:t>Conseils</w:t>
      </w:r>
      <w:proofErr w:type="spellEnd"/>
      <w:r w:rsidR="002F4D96" w:rsidRPr="00672B31">
        <w:rPr>
          <w:rFonts w:cs="Arial"/>
          <w:iCs/>
          <w:sz w:val="22"/>
          <w:szCs w:val="22"/>
          <w:lang w:val="sl-SI"/>
        </w:rPr>
        <w:t xml:space="preserve"> (FIDIC), prva izdaja 1999), </w:t>
      </w:r>
      <w:r w:rsidR="000945CB" w:rsidRPr="00672B31">
        <w:rPr>
          <w:rFonts w:cs="Arial"/>
          <w:iCs/>
          <w:sz w:val="22"/>
          <w:szCs w:val="22"/>
          <w:lang w:val="sl-SI"/>
        </w:rPr>
        <w:t>FIDIC r</w:t>
      </w:r>
      <w:r w:rsidR="00447EAC" w:rsidRPr="00672B31">
        <w:rPr>
          <w:rFonts w:cs="Arial"/>
          <w:iCs/>
          <w:sz w:val="22"/>
          <w:szCs w:val="22"/>
          <w:lang w:val="sl-SI"/>
        </w:rPr>
        <w:t xml:space="preserve">deča </w:t>
      </w:r>
      <w:r w:rsidR="000945CB" w:rsidRPr="00672B31">
        <w:rPr>
          <w:rFonts w:cs="Arial"/>
          <w:iCs/>
          <w:sz w:val="22"/>
          <w:szCs w:val="22"/>
          <w:lang w:val="sl-SI"/>
        </w:rPr>
        <w:t>knjiga,</w:t>
      </w:r>
    </w:p>
    <w:p w14:paraId="5FAB6A14" w14:textId="4C145B3C" w:rsidR="00680D15" w:rsidRPr="00672B31" w:rsidRDefault="00680D15" w:rsidP="00A37D68">
      <w:pPr>
        <w:numPr>
          <w:ilvl w:val="0"/>
          <w:numId w:val="14"/>
        </w:numPr>
        <w:tabs>
          <w:tab w:val="left" w:pos="851"/>
        </w:tabs>
        <w:autoSpaceDE w:val="0"/>
        <w:autoSpaceDN w:val="0"/>
        <w:adjustRightInd w:val="0"/>
        <w:ind w:left="851" w:hanging="425"/>
        <w:jc w:val="both"/>
        <w:rPr>
          <w:rFonts w:cs="Arial"/>
          <w:iCs/>
          <w:sz w:val="22"/>
          <w:szCs w:val="22"/>
          <w:lang w:val="sl-SI"/>
        </w:rPr>
      </w:pPr>
      <w:bookmarkStart w:id="0" w:name="_GoBack"/>
      <w:bookmarkEnd w:id="0"/>
      <w:r w:rsidRPr="00672B31">
        <w:rPr>
          <w:rFonts w:cs="Arial"/>
          <w:iCs/>
          <w:sz w:val="22"/>
          <w:szCs w:val="22"/>
          <w:lang w:val="sl-SI"/>
        </w:rPr>
        <w:t>Splošni tehnični pogoji</w:t>
      </w:r>
      <w:r w:rsidR="00C43C08" w:rsidRPr="00672B31">
        <w:rPr>
          <w:rFonts w:cs="Arial"/>
          <w:iCs/>
          <w:sz w:val="22"/>
          <w:szCs w:val="22"/>
          <w:lang w:val="sl-SI"/>
        </w:rPr>
        <w:t xml:space="preserve"> za izvedbo del</w:t>
      </w:r>
      <w:r w:rsidRPr="00672B31">
        <w:rPr>
          <w:rFonts w:cs="Arial"/>
          <w:iCs/>
          <w:sz w:val="22"/>
          <w:szCs w:val="22"/>
          <w:lang w:val="sl-SI"/>
        </w:rPr>
        <w:t>,</w:t>
      </w:r>
    </w:p>
    <w:p w14:paraId="66B66A9C" w14:textId="0D3D0323" w:rsidR="00680D15" w:rsidRPr="007A3A42" w:rsidRDefault="00C43C08"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7A3A42">
        <w:rPr>
          <w:rFonts w:cs="Arial"/>
          <w:iCs/>
          <w:sz w:val="22"/>
          <w:szCs w:val="22"/>
          <w:lang w:val="sl-SI"/>
        </w:rPr>
        <w:t xml:space="preserve">Dodatek k splošnim </w:t>
      </w:r>
      <w:r w:rsidR="00680D15" w:rsidRPr="007A3A42">
        <w:rPr>
          <w:rFonts w:cs="Arial"/>
          <w:iCs/>
          <w:sz w:val="22"/>
          <w:szCs w:val="22"/>
          <w:lang w:val="sl-SI"/>
        </w:rPr>
        <w:t>tehnični</w:t>
      </w:r>
      <w:r w:rsidRPr="007A3A42">
        <w:rPr>
          <w:rFonts w:cs="Arial"/>
          <w:iCs/>
          <w:sz w:val="22"/>
          <w:szCs w:val="22"/>
          <w:lang w:val="sl-SI"/>
        </w:rPr>
        <w:t>m</w:t>
      </w:r>
      <w:r w:rsidR="00680D15" w:rsidRPr="007A3A42">
        <w:rPr>
          <w:rFonts w:cs="Arial"/>
          <w:iCs/>
          <w:sz w:val="22"/>
          <w:szCs w:val="22"/>
          <w:lang w:val="sl-SI"/>
        </w:rPr>
        <w:t xml:space="preserve"> pogoj</w:t>
      </w:r>
      <w:r w:rsidRPr="007A3A42">
        <w:rPr>
          <w:rFonts w:cs="Arial"/>
          <w:iCs/>
          <w:sz w:val="22"/>
          <w:szCs w:val="22"/>
          <w:lang w:val="sl-SI"/>
        </w:rPr>
        <w:t>em za izvedbo del</w:t>
      </w:r>
      <w:r w:rsidR="00680D15" w:rsidRPr="007A3A42">
        <w:rPr>
          <w:rFonts w:cs="Arial"/>
          <w:iCs/>
          <w:sz w:val="22"/>
          <w:szCs w:val="22"/>
          <w:lang w:val="sl-SI"/>
        </w:rPr>
        <w:t>,</w:t>
      </w:r>
    </w:p>
    <w:p w14:paraId="0AD87828" w14:textId="344C2069" w:rsidR="00890610" w:rsidRPr="007A3A42" w:rsidRDefault="00447EAC"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7A3A42">
        <w:rPr>
          <w:rFonts w:cs="Arial"/>
          <w:iCs/>
          <w:sz w:val="22"/>
          <w:szCs w:val="22"/>
          <w:lang w:val="sl-SI"/>
        </w:rPr>
        <w:t>Izvedbeni načrti (IzN)</w:t>
      </w:r>
      <w:r w:rsidR="00752016" w:rsidRPr="007A3A42">
        <w:rPr>
          <w:rFonts w:cs="Arial"/>
          <w:iCs/>
          <w:sz w:val="22"/>
          <w:szCs w:val="22"/>
          <w:lang w:val="sl-SI"/>
        </w:rPr>
        <w:t>,</w:t>
      </w:r>
    </w:p>
    <w:p w14:paraId="32A235BF" w14:textId="74E23216" w:rsidR="00752016" w:rsidRPr="007A3A42" w:rsidRDefault="00752016"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7A3A42">
        <w:rPr>
          <w:rFonts w:cs="Arial"/>
          <w:iCs/>
          <w:sz w:val="22"/>
          <w:szCs w:val="22"/>
          <w:lang w:val="sl-SI"/>
        </w:rPr>
        <w:t>Druga dokumentacija.</w:t>
      </w:r>
    </w:p>
    <w:p w14:paraId="2D8652B3" w14:textId="77777777" w:rsidR="00C0572A" w:rsidRPr="007A3A42" w:rsidRDefault="00C0572A" w:rsidP="00317E96">
      <w:pPr>
        <w:tabs>
          <w:tab w:val="left" w:pos="851"/>
        </w:tabs>
        <w:autoSpaceDE w:val="0"/>
        <w:autoSpaceDN w:val="0"/>
        <w:adjustRightInd w:val="0"/>
        <w:jc w:val="both"/>
        <w:rPr>
          <w:rFonts w:cs="Arial"/>
          <w:iCs/>
          <w:sz w:val="22"/>
          <w:szCs w:val="22"/>
          <w:lang w:val="sl-SI"/>
        </w:rPr>
      </w:pPr>
    </w:p>
    <w:p w14:paraId="151F7166" w14:textId="77777777" w:rsidR="000A7E8F" w:rsidRPr="007A3A42" w:rsidRDefault="000A7E8F" w:rsidP="00317E96">
      <w:pPr>
        <w:tabs>
          <w:tab w:val="left" w:pos="851"/>
        </w:tabs>
        <w:autoSpaceDE w:val="0"/>
        <w:autoSpaceDN w:val="0"/>
        <w:adjustRightInd w:val="0"/>
        <w:jc w:val="both"/>
        <w:rPr>
          <w:rFonts w:cs="Arial"/>
          <w:iCs/>
          <w:sz w:val="22"/>
          <w:szCs w:val="22"/>
          <w:lang w:val="sl-SI"/>
        </w:rPr>
      </w:pPr>
      <w:r w:rsidRPr="007A3A42">
        <w:rPr>
          <w:rFonts w:cs="Arial"/>
          <w:iCs/>
          <w:sz w:val="22"/>
          <w:szCs w:val="22"/>
          <w:lang w:val="sl-SI"/>
        </w:rPr>
        <w:t>Dokumente, ki tvorijo pogodbo, je treba razumeti tako, da se le-ti vzajemno razlagajo. Za namen tolmačenja se prioriteta dokumentov določa po zaporedju, kot so navedeni v predhodnem odstavku.</w:t>
      </w:r>
    </w:p>
    <w:p w14:paraId="0A82F45D" w14:textId="77777777" w:rsidR="00C0572A" w:rsidRPr="007A3A42" w:rsidRDefault="00C0572A" w:rsidP="00C3259C">
      <w:pPr>
        <w:tabs>
          <w:tab w:val="left" w:pos="851"/>
        </w:tabs>
        <w:autoSpaceDE w:val="0"/>
        <w:autoSpaceDN w:val="0"/>
        <w:adjustRightInd w:val="0"/>
        <w:jc w:val="both"/>
        <w:rPr>
          <w:rFonts w:cs="Arial"/>
          <w:iCs/>
          <w:sz w:val="22"/>
          <w:szCs w:val="22"/>
          <w:lang w:val="sl-SI"/>
        </w:rPr>
      </w:pPr>
    </w:p>
    <w:p w14:paraId="5CE538A6" w14:textId="133DC5E0" w:rsidR="004A23D6" w:rsidRPr="007A3A42" w:rsidRDefault="00C1172E" w:rsidP="00FD00F8">
      <w:pPr>
        <w:numPr>
          <w:ilvl w:val="12"/>
          <w:numId w:val="0"/>
        </w:numPr>
        <w:spacing w:before="120" w:after="120"/>
        <w:jc w:val="center"/>
        <w:rPr>
          <w:rFonts w:cs="Arial"/>
          <w:i/>
          <w:sz w:val="22"/>
          <w:szCs w:val="22"/>
          <w:lang w:val="sl-SI"/>
        </w:rPr>
      </w:pPr>
      <w:r w:rsidRPr="007A3A42">
        <w:rPr>
          <w:rFonts w:cs="Arial"/>
          <w:i/>
          <w:sz w:val="22"/>
          <w:szCs w:val="22"/>
          <w:lang w:val="sl-SI"/>
        </w:rPr>
        <w:t>2</w:t>
      </w:r>
      <w:r w:rsidR="00201615" w:rsidRPr="007A3A42">
        <w:rPr>
          <w:rFonts w:cs="Arial"/>
          <w:i/>
          <w:sz w:val="22"/>
          <w:szCs w:val="22"/>
          <w:lang w:val="sl-SI"/>
        </w:rPr>
        <w:t>0</w:t>
      </w:r>
      <w:r w:rsidR="004A23D6" w:rsidRPr="007A3A42">
        <w:rPr>
          <w:rFonts w:cs="Arial"/>
          <w:i/>
          <w:sz w:val="22"/>
          <w:szCs w:val="22"/>
          <w:lang w:val="sl-SI"/>
        </w:rPr>
        <w:t>. člen</w:t>
      </w:r>
    </w:p>
    <w:p w14:paraId="60BB203B" w14:textId="77777777" w:rsidR="004A23D6" w:rsidRPr="007A3A42" w:rsidRDefault="004A23D6" w:rsidP="004A23D6">
      <w:pPr>
        <w:jc w:val="both"/>
        <w:rPr>
          <w:rFonts w:cs="Arial"/>
          <w:sz w:val="22"/>
          <w:szCs w:val="22"/>
          <w:lang w:val="sl-SI"/>
        </w:rPr>
      </w:pPr>
      <w:r w:rsidRPr="007A3A42">
        <w:rPr>
          <w:rFonts w:cs="Arial"/>
          <w:sz w:val="22"/>
          <w:szCs w:val="22"/>
          <w:lang w:val="sl-SI"/>
        </w:rPr>
        <w:t>Pogodba je nična, če kdo v imenu ali na račun izvajalca predstavniku ali posredniku organa ali organizacije iz javnega sektorja obljubi, ponudi ali da kakšno nedovoljeno korist za:</w:t>
      </w:r>
    </w:p>
    <w:p w14:paraId="05D04ECE" w14:textId="77777777" w:rsidR="004A23D6" w:rsidRPr="007A3A42" w:rsidRDefault="004A23D6" w:rsidP="004A23D6">
      <w:pPr>
        <w:numPr>
          <w:ilvl w:val="0"/>
          <w:numId w:val="17"/>
        </w:numPr>
        <w:jc w:val="both"/>
        <w:rPr>
          <w:rFonts w:cs="Arial"/>
          <w:sz w:val="22"/>
          <w:szCs w:val="22"/>
          <w:lang w:val="sl-SI"/>
        </w:rPr>
      </w:pPr>
      <w:r w:rsidRPr="007A3A42">
        <w:rPr>
          <w:rFonts w:cs="Arial"/>
          <w:sz w:val="22"/>
          <w:szCs w:val="22"/>
          <w:lang w:val="sl-SI"/>
        </w:rPr>
        <w:t>pridobitev posla,</w:t>
      </w:r>
    </w:p>
    <w:p w14:paraId="236BE05F" w14:textId="77777777" w:rsidR="004A23D6" w:rsidRPr="007A3A42" w:rsidRDefault="004A23D6" w:rsidP="004A23D6">
      <w:pPr>
        <w:numPr>
          <w:ilvl w:val="0"/>
          <w:numId w:val="17"/>
        </w:numPr>
        <w:jc w:val="both"/>
        <w:rPr>
          <w:rFonts w:cs="Arial"/>
          <w:sz w:val="22"/>
          <w:szCs w:val="22"/>
          <w:lang w:val="sl-SI"/>
        </w:rPr>
      </w:pPr>
      <w:r w:rsidRPr="007A3A42">
        <w:rPr>
          <w:rFonts w:cs="Arial"/>
          <w:sz w:val="22"/>
          <w:szCs w:val="22"/>
          <w:lang w:val="sl-SI"/>
        </w:rPr>
        <w:t>za sklenitev posla pod ugodnejšimi pogoji,</w:t>
      </w:r>
    </w:p>
    <w:p w14:paraId="7C8B6471" w14:textId="77777777" w:rsidR="004A23D6" w:rsidRPr="007A3A42" w:rsidRDefault="004A23D6" w:rsidP="004A23D6">
      <w:pPr>
        <w:numPr>
          <w:ilvl w:val="0"/>
          <w:numId w:val="17"/>
        </w:numPr>
        <w:jc w:val="both"/>
        <w:rPr>
          <w:rFonts w:cs="Arial"/>
          <w:sz w:val="22"/>
          <w:szCs w:val="22"/>
          <w:lang w:val="sl-SI"/>
        </w:rPr>
      </w:pPr>
      <w:r w:rsidRPr="007A3A42">
        <w:rPr>
          <w:rFonts w:cs="Arial"/>
          <w:sz w:val="22"/>
          <w:szCs w:val="22"/>
          <w:lang w:val="sl-SI"/>
        </w:rPr>
        <w:t>za opustitev dolžnega nadzora nad izvajanjem pogodbenih obveznosti,</w:t>
      </w:r>
    </w:p>
    <w:p w14:paraId="0A992B48" w14:textId="4354BCDB" w:rsidR="004A23D6" w:rsidRPr="007A3A42" w:rsidRDefault="004A23D6" w:rsidP="004A23D6">
      <w:pPr>
        <w:numPr>
          <w:ilvl w:val="0"/>
          <w:numId w:val="17"/>
        </w:numPr>
        <w:jc w:val="both"/>
        <w:rPr>
          <w:rFonts w:cs="Arial"/>
          <w:sz w:val="22"/>
          <w:szCs w:val="22"/>
          <w:lang w:val="sl-SI"/>
        </w:rPr>
      </w:pPr>
      <w:r w:rsidRPr="007A3A42">
        <w:rPr>
          <w:rFonts w:cs="Arial"/>
          <w:sz w:val="22"/>
          <w:szCs w:val="22"/>
          <w:lang w:val="sl-SI"/>
        </w:rPr>
        <w:t>za drugo ravnanje ali opustitev, s kater</w:t>
      </w:r>
      <w:r w:rsidR="000265C5">
        <w:rPr>
          <w:rFonts w:cs="Arial"/>
          <w:sz w:val="22"/>
          <w:szCs w:val="22"/>
          <w:lang w:val="sl-SI"/>
        </w:rPr>
        <w:t>o</w:t>
      </w:r>
      <w:r w:rsidRPr="007A3A42">
        <w:rPr>
          <w:rFonts w:cs="Arial"/>
          <w:sz w:val="22"/>
          <w:szCs w:val="22"/>
          <w:lang w:val="sl-SI"/>
        </w:rPr>
        <w:t xml:space="preserve">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11E0FBF" w14:textId="31DF9772" w:rsidR="001B2CD0" w:rsidRPr="007A3A42" w:rsidRDefault="001B2CD0" w:rsidP="00C3259C">
      <w:pPr>
        <w:jc w:val="both"/>
        <w:rPr>
          <w:rFonts w:cs="Arial"/>
          <w:sz w:val="22"/>
          <w:szCs w:val="22"/>
          <w:lang w:val="sl-SI"/>
        </w:rPr>
      </w:pPr>
      <w:r w:rsidRPr="007A3A42">
        <w:rPr>
          <w:rFonts w:cs="Arial"/>
          <w:sz w:val="22"/>
          <w:szCs w:val="22"/>
          <w:lang w:val="sl-SI"/>
        </w:rPr>
        <w:t>Pogodba je nična, če je sklenjena s subjektom, v katerem je naročnikov funkcionar ali njegov družinski član</w:t>
      </w:r>
      <w:r w:rsidR="004C6072">
        <w:rPr>
          <w:rFonts w:cs="Arial"/>
          <w:sz w:val="22"/>
          <w:szCs w:val="22"/>
          <w:lang w:val="sl-SI"/>
        </w:rPr>
        <w:t>:</w:t>
      </w:r>
    </w:p>
    <w:p w14:paraId="694EDAC4" w14:textId="77777777" w:rsidR="001B2CD0" w:rsidRPr="007A3A42" w:rsidRDefault="001B2CD0" w:rsidP="001B2CD0">
      <w:pPr>
        <w:numPr>
          <w:ilvl w:val="0"/>
          <w:numId w:val="17"/>
        </w:numPr>
        <w:tabs>
          <w:tab w:val="clear" w:pos="720"/>
        </w:tabs>
        <w:jc w:val="both"/>
        <w:rPr>
          <w:rFonts w:cs="Arial"/>
          <w:sz w:val="22"/>
          <w:szCs w:val="22"/>
          <w:lang w:val="sl-SI"/>
        </w:rPr>
      </w:pPr>
      <w:r w:rsidRPr="007A3A42">
        <w:rPr>
          <w:rFonts w:cs="Arial"/>
          <w:sz w:val="22"/>
          <w:szCs w:val="22"/>
          <w:lang w:val="sl-SI"/>
        </w:rPr>
        <w:t>udeležen kot poslovodja, član poslovodstva ali zakoniti zastopnik,</w:t>
      </w:r>
    </w:p>
    <w:p w14:paraId="112B7CE1" w14:textId="5BFB1DBC" w:rsidR="00D34812" w:rsidRPr="007A3A42" w:rsidRDefault="001B2CD0" w:rsidP="00D34812">
      <w:pPr>
        <w:numPr>
          <w:ilvl w:val="0"/>
          <w:numId w:val="17"/>
        </w:numPr>
        <w:tabs>
          <w:tab w:val="clear" w:pos="720"/>
        </w:tabs>
        <w:jc w:val="both"/>
        <w:rPr>
          <w:rFonts w:cs="Arial"/>
          <w:sz w:val="22"/>
          <w:szCs w:val="22"/>
          <w:lang w:val="sl-SI"/>
        </w:rPr>
      </w:pPr>
      <w:r w:rsidRPr="007A3A42">
        <w:rPr>
          <w:rFonts w:cs="Arial"/>
          <w:sz w:val="22"/>
          <w:szCs w:val="22"/>
          <w:lang w:val="sl-SI"/>
        </w:rPr>
        <w:t>neposredno ali preko drugih pravnih oseb v več kot 5</w:t>
      </w:r>
      <w:r w:rsidR="00276E27" w:rsidRPr="007A3A42">
        <w:rPr>
          <w:rFonts w:cs="Arial"/>
          <w:sz w:val="22"/>
          <w:szCs w:val="22"/>
          <w:lang w:val="sl-SI"/>
        </w:rPr>
        <w:t xml:space="preserve"> </w:t>
      </w:r>
      <w:r w:rsidRPr="007A3A42">
        <w:rPr>
          <w:rFonts w:cs="Arial"/>
          <w:sz w:val="22"/>
          <w:szCs w:val="22"/>
          <w:lang w:val="sl-SI"/>
        </w:rPr>
        <w:t xml:space="preserve">% </w:t>
      </w:r>
      <w:r w:rsidR="00276E27" w:rsidRPr="007A3A42">
        <w:rPr>
          <w:rFonts w:cs="Arial"/>
          <w:sz w:val="22"/>
          <w:szCs w:val="22"/>
          <w:lang w:val="sl-SI"/>
        </w:rPr>
        <w:t xml:space="preserve">(pet odstotnem) </w:t>
      </w:r>
      <w:r w:rsidRPr="007A3A42">
        <w:rPr>
          <w:rFonts w:cs="Arial"/>
          <w:sz w:val="22"/>
          <w:szCs w:val="22"/>
          <w:lang w:val="sl-SI"/>
        </w:rPr>
        <w:t>deležu udeležen pri ustanoviteljskih pravicah, upravljanju ali kapitalu.</w:t>
      </w:r>
    </w:p>
    <w:p w14:paraId="4C6277E3" w14:textId="01B9B13D" w:rsidR="0095306A" w:rsidRPr="007A3A42" w:rsidRDefault="0095306A" w:rsidP="0095306A">
      <w:pPr>
        <w:jc w:val="both"/>
        <w:rPr>
          <w:rFonts w:cs="Arial"/>
          <w:sz w:val="22"/>
          <w:szCs w:val="22"/>
          <w:lang w:val="sl-SI"/>
        </w:rPr>
      </w:pPr>
    </w:p>
    <w:p w14:paraId="789E297C" w14:textId="0D54D7B8" w:rsidR="00D34812" w:rsidRPr="007A3A42" w:rsidRDefault="004819DC" w:rsidP="00FD00F8">
      <w:pPr>
        <w:numPr>
          <w:ilvl w:val="12"/>
          <w:numId w:val="0"/>
        </w:numPr>
        <w:spacing w:before="120" w:after="120"/>
        <w:jc w:val="center"/>
        <w:rPr>
          <w:rFonts w:cs="Arial"/>
          <w:i/>
          <w:sz w:val="22"/>
          <w:szCs w:val="22"/>
          <w:lang w:val="sl-SI"/>
        </w:rPr>
      </w:pPr>
      <w:r w:rsidRPr="007A3A42">
        <w:rPr>
          <w:rFonts w:cs="Arial"/>
          <w:i/>
          <w:sz w:val="22"/>
          <w:szCs w:val="22"/>
          <w:lang w:val="sl-SI"/>
        </w:rPr>
        <w:t>2</w:t>
      </w:r>
      <w:r w:rsidR="00201615" w:rsidRPr="007A3A42">
        <w:rPr>
          <w:rFonts w:cs="Arial"/>
          <w:i/>
          <w:sz w:val="22"/>
          <w:szCs w:val="22"/>
          <w:lang w:val="sl-SI"/>
        </w:rPr>
        <w:t>1</w:t>
      </w:r>
      <w:r w:rsidR="00D34812" w:rsidRPr="007A3A42">
        <w:rPr>
          <w:rFonts w:cs="Arial"/>
          <w:i/>
          <w:sz w:val="22"/>
          <w:szCs w:val="22"/>
          <w:lang w:val="sl-SI"/>
        </w:rPr>
        <w:t>. člen</w:t>
      </w:r>
    </w:p>
    <w:p w14:paraId="2A47E649" w14:textId="77777777" w:rsidR="000265C5" w:rsidRPr="00710917" w:rsidRDefault="000265C5" w:rsidP="000265C5">
      <w:pPr>
        <w:numPr>
          <w:ilvl w:val="12"/>
          <w:numId w:val="0"/>
        </w:numPr>
        <w:spacing w:line="288" w:lineRule="auto"/>
        <w:jc w:val="both"/>
        <w:rPr>
          <w:rFonts w:eastAsia="Calibri" w:cs="Arial"/>
          <w:sz w:val="22"/>
          <w:szCs w:val="22"/>
          <w:lang w:val="sl-SI" w:eastAsia="en-US"/>
        </w:rPr>
      </w:pPr>
      <w:r w:rsidRPr="00710917">
        <w:rPr>
          <w:rFonts w:eastAsia="Calibri" w:cs="Arial"/>
          <w:sz w:val="22"/>
          <w:szCs w:val="22"/>
          <w:lang w:val="sl-SI" w:eastAsia="en-US"/>
        </w:rPr>
        <w:t>Ta pogodba je sklenjena pod razveznim pogojem, ki se uresniči v primeru izpolnitve ene od naslednjih okoliščin:</w:t>
      </w:r>
    </w:p>
    <w:p w14:paraId="235A3B97" w14:textId="77777777" w:rsidR="000265C5" w:rsidRPr="00710917" w:rsidRDefault="000265C5" w:rsidP="000265C5">
      <w:pPr>
        <w:numPr>
          <w:ilvl w:val="0"/>
          <w:numId w:val="37"/>
        </w:numPr>
        <w:jc w:val="both"/>
        <w:rPr>
          <w:rFonts w:eastAsia="Calibri" w:cs="Arial"/>
          <w:sz w:val="22"/>
          <w:szCs w:val="22"/>
          <w:lang w:val="sl-SI" w:eastAsia="en-US"/>
        </w:rPr>
      </w:pPr>
      <w:r w:rsidRPr="00710917">
        <w:rPr>
          <w:rFonts w:eastAsia="Calibri" w:cs="Arial"/>
          <w:sz w:val="22"/>
          <w:szCs w:val="22"/>
          <w:lang w:val="sl-SI" w:eastAsia="en-US"/>
        </w:rPr>
        <w:t xml:space="preserve">če bo naročnik seznanjen, da je sodišče s pravnomočno odločitvijo ugotovilo kršitev obveznosti delovne, okoljske ali socialne zakonodaje s strani izvajalca ali podizvajalca ali </w:t>
      </w:r>
    </w:p>
    <w:p w14:paraId="57ACC4C1" w14:textId="77777777" w:rsidR="000265C5" w:rsidRPr="00710917" w:rsidRDefault="000265C5" w:rsidP="000265C5">
      <w:pPr>
        <w:numPr>
          <w:ilvl w:val="0"/>
          <w:numId w:val="37"/>
        </w:numPr>
        <w:jc w:val="both"/>
        <w:rPr>
          <w:rFonts w:eastAsia="Calibri" w:cs="Arial"/>
          <w:sz w:val="22"/>
          <w:szCs w:val="22"/>
          <w:lang w:val="sl-SI" w:eastAsia="en-US"/>
        </w:rPr>
      </w:pPr>
      <w:r w:rsidRPr="00710917">
        <w:rPr>
          <w:rFonts w:eastAsia="Calibri" w:cs="Arial"/>
          <w:sz w:val="22"/>
          <w:szCs w:val="22"/>
          <w:lang w:val="sl-SI" w:eastAsia="en-US"/>
        </w:rPr>
        <w:t>če bo naročnik seznanjen, da je pristojni državni organ pri izvajalcu ali podizvajalcu v času izvajanja pogodbe ugotovil najmanj dve kršitvi v zvezi s:</w:t>
      </w:r>
    </w:p>
    <w:p w14:paraId="1A050319" w14:textId="77777777" w:rsidR="000265C5" w:rsidRPr="00710917" w:rsidRDefault="000265C5" w:rsidP="000265C5">
      <w:pPr>
        <w:numPr>
          <w:ilvl w:val="1"/>
          <w:numId w:val="37"/>
        </w:numPr>
        <w:jc w:val="both"/>
        <w:rPr>
          <w:rFonts w:eastAsia="Calibri" w:cs="Arial"/>
          <w:sz w:val="22"/>
          <w:szCs w:val="22"/>
          <w:lang w:val="sl-SI" w:eastAsia="en-US"/>
        </w:rPr>
      </w:pPr>
      <w:r w:rsidRPr="00710917">
        <w:rPr>
          <w:rFonts w:eastAsia="Calibri" w:cs="Arial"/>
          <w:sz w:val="22"/>
          <w:szCs w:val="22"/>
          <w:lang w:val="sl-SI" w:eastAsia="en-US"/>
        </w:rPr>
        <w:t xml:space="preserve">plačilom za delo, </w:t>
      </w:r>
    </w:p>
    <w:p w14:paraId="4D548789" w14:textId="77777777" w:rsidR="000265C5" w:rsidRPr="00710917" w:rsidRDefault="000265C5" w:rsidP="000265C5">
      <w:pPr>
        <w:numPr>
          <w:ilvl w:val="1"/>
          <w:numId w:val="37"/>
        </w:numPr>
        <w:jc w:val="both"/>
        <w:rPr>
          <w:rFonts w:eastAsia="Calibri" w:cs="Arial"/>
          <w:sz w:val="22"/>
          <w:szCs w:val="22"/>
          <w:lang w:val="sl-SI" w:eastAsia="en-US"/>
        </w:rPr>
      </w:pPr>
      <w:r w:rsidRPr="00710917">
        <w:rPr>
          <w:rFonts w:eastAsia="Calibri" w:cs="Arial"/>
          <w:sz w:val="22"/>
          <w:szCs w:val="22"/>
          <w:lang w:val="sl-SI" w:eastAsia="en-US"/>
        </w:rPr>
        <w:t xml:space="preserve">delovnim časom, </w:t>
      </w:r>
    </w:p>
    <w:p w14:paraId="3EE0681D" w14:textId="77777777" w:rsidR="000265C5" w:rsidRPr="00710917" w:rsidRDefault="000265C5" w:rsidP="000265C5">
      <w:pPr>
        <w:numPr>
          <w:ilvl w:val="1"/>
          <w:numId w:val="37"/>
        </w:numPr>
        <w:jc w:val="both"/>
        <w:rPr>
          <w:rFonts w:eastAsia="Calibri" w:cs="Arial"/>
          <w:sz w:val="22"/>
          <w:szCs w:val="22"/>
          <w:lang w:val="sl-SI" w:eastAsia="en-US"/>
        </w:rPr>
      </w:pPr>
      <w:r w:rsidRPr="00710917">
        <w:rPr>
          <w:rFonts w:eastAsia="Calibri" w:cs="Arial"/>
          <w:sz w:val="22"/>
          <w:szCs w:val="22"/>
          <w:lang w:val="sl-SI" w:eastAsia="en-US"/>
        </w:rPr>
        <w:t xml:space="preserve">počitki, </w:t>
      </w:r>
    </w:p>
    <w:p w14:paraId="4206F61A" w14:textId="77777777" w:rsidR="000265C5" w:rsidRPr="00710917" w:rsidRDefault="000265C5" w:rsidP="000265C5">
      <w:pPr>
        <w:numPr>
          <w:ilvl w:val="1"/>
          <w:numId w:val="37"/>
        </w:numPr>
        <w:jc w:val="both"/>
        <w:rPr>
          <w:rFonts w:eastAsia="Calibri" w:cs="Arial"/>
          <w:sz w:val="22"/>
          <w:szCs w:val="22"/>
          <w:lang w:val="sl-SI" w:eastAsia="en-US"/>
        </w:rPr>
      </w:pPr>
      <w:r w:rsidRPr="00710917">
        <w:rPr>
          <w:rFonts w:eastAsia="Calibri" w:cs="Arial"/>
          <w:sz w:val="22"/>
          <w:szCs w:val="22"/>
          <w:lang w:val="sl-SI" w:eastAsia="en-US"/>
        </w:rPr>
        <w:t xml:space="preserve">opravljanjem dela na podlagi pogodb civilnega prava kljub obstoju elementov delovnega razmerja ali v zvezi z zaposlovanjem na črno </w:t>
      </w:r>
    </w:p>
    <w:p w14:paraId="201C2DEC" w14:textId="77777777" w:rsidR="000265C5" w:rsidRPr="00710917" w:rsidRDefault="000265C5" w:rsidP="000265C5">
      <w:pPr>
        <w:ind w:left="720"/>
        <w:jc w:val="both"/>
        <w:rPr>
          <w:rFonts w:eastAsia="Calibri" w:cs="Arial"/>
          <w:sz w:val="22"/>
          <w:szCs w:val="22"/>
          <w:lang w:val="sl-SI" w:eastAsia="en-US"/>
        </w:rPr>
      </w:pPr>
      <w:r w:rsidRPr="00710917">
        <w:rPr>
          <w:rFonts w:eastAsia="Calibri" w:cs="Arial"/>
          <w:sz w:val="22"/>
          <w:szCs w:val="22"/>
          <w:lang w:val="sl-SI" w:eastAsia="en-US"/>
        </w:rPr>
        <w:t>in za kateri mu je bila s pravnomočno odločitvijo ali več pravnomočnimi odločitvami izrečena globa za prekršek.</w:t>
      </w:r>
    </w:p>
    <w:p w14:paraId="741A6E7A" w14:textId="77777777" w:rsidR="000265C5" w:rsidRPr="00710917" w:rsidRDefault="000265C5" w:rsidP="000265C5">
      <w:pPr>
        <w:jc w:val="both"/>
        <w:rPr>
          <w:rFonts w:eastAsia="Calibri" w:cs="Arial"/>
          <w:sz w:val="22"/>
          <w:szCs w:val="22"/>
          <w:lang w:val="sl-SI" w:eastAsia="en-US"/>
        </w:rPr>
      </w:pPr>
    </w:p>
    <w:p w14:paraId="350D43EB" w14:textId="77777777" w:rsidR="000265C5" w:rsidRPr="00710917" w:rsidRDefault="000265C5" w:rsidP="000265C5">
      <w:pPr>
        <w:jc w:val="both"/>
        <w:rPr>
          <w:rFonts w:eastAsia="Calibri" w:cs="Arial"/>
          <w:sz w:val="22"/>
          <w:szCs w:val="22"/>
          <w:lang w:val="sl-SI" w:eastAsia="en-US"/>
        </w:rPr>
      </w:pPr>
      <w:r w:rsidRPr="00710917">
        <w:rPr>
          <w:rFonts w:eastAsia="Calibri" w:cs="Arial"/>
          <w:sz w:val="22"/>
          <w:szCs w:val="22"/>
          <w:lang w:val="sl-SI" w:eastAsia="en-US"/>
        </w:rPr>
        <w:t xml:space="preserve">V primeru seznanitve naročnika s kršitvijo, mora ta o tem obvestiti izvajalca v 10 dneh. </w:t>
      </w:r>
    </w:p>
    <w:p w14:paraId="58F3631D" w14:textId="77777777" w:rsidR="000265C5" w:rsidRPr="00710917" w:rsidRDefault="000265C5" w:rsidP="000265C5">
      <w:pPr>
        <w:jc w:val="both"/>
        <w:rPr>
          <w:rFonts w:eastAsia="Calibri" w:cs="Arial"/>
          <w:sz w:val="22"/>
          <w:szCs w:val="22"/>
          <w:lang w:val="sl-SI" w:eastAsia="en-US"/>
        </w:rPr>
      </w:pPr>
    </w:p>
    <w:p w14:paraId="0C2E3A16" w14:textId="77777777" w:rsidR="000265C5" w:rsidRPr="00710917" w:rsidRDefault="000265C5" w:rsidP="000265C5">
      <w:pPr>
        <w:jc w:val="both"/>
        <w:rPr>
          <w:rFonts w:eastAsia="Calibri" w:cs="Arial"/>
          <w:sz w:val="22"/>
          <w:szCs w:val="22"/>
          <w:lang w:val="sl-SI" w:eastAsia="en-US"/>
        </w:rPr>
      </w:pPr>
      <w:r w:rsidRPr="00710917">
        <w:rPr>
          <w:rFonts w:eastAsia="Calibri" w:cs="Arial"/>
          <w:sz w:val="22"/>
          <w:szCs w:val="22"/>
          <w:lang w:val="sl-SI" w:eastAsia="en-US"/>
        </w:rPr>
        <w:t>Kljub obstoju kršitev iz prvega odstavka tega člena, lahko izvajalec v roku, ki ga določi naročnik in ne sme biti daljši od 15 dni, predloži dokaze, da je sprejel zadostne ukrepe, s katerimi lahko dokaže svojo zanesljivost.</w:t>
      </w:r>
    </w:p>
    <w:p w14:paraId="64771CB5" w14:textId="77777777" w:rsidR="000265C5" w:rsidRPr="00710917" w:rsidRDefault="000265C5" w:rsidP="000265C5">
      <w:pPr>
        <w:jc w:val="both"/>
        <w:rPr>
          <w:rFonts w:eastAsia="Calibri" w:cs="Arial"/>
          <w:sz w:val="22"/>
          <w:szCs w:val="22"/>
          <w:lang w:val="sl-SI" w:eastAsia="en-US"/>
        </w:rPr>
      </w:pPr>
      <w:r w:rsidRPr="00710917">
        <w:rPr>
          <w:rFonts w:eastAsia="Calibri" w:cs="Arial"/>
          <w:sz w:val="22"/>
          <w:szCs w:val="22"/>
          <w:lang w:val="sl-SI" w:eastAsia="en-US"/>
        </w:rPr>
        <w:t>Če obstaja kršitev pri podizvajalcu, lahko izvajalec v roku, ki ga določi naročnik in ne sme biti daljši od 15 dni, predloži dokaze, da je podizvajalec sprejel zadostne ukrepe, s katerimi lahko dokaže svojo zanesljivost kljub obstoju kršitev.</w:t>
      </w:r>
    </w:p>
    <w:p w14:paraId="489526DE" w14:textId="02A81A93" w:rsidR="000265C5" w:rsidRPr="00710917" w:rsidRDefault="000265C5" w:rsidP="000265C5">
      <w:pPr>
        <w:jc w:val="both"/>
        <w:rPr>
          <w:rFonts w:eastAsia="Calibri" w:cs="Arial"/>
          <w:sz w:val="22"/>
          <w:szCs w:val="22"/>
          <w:lang w:val="sl-SI" w:eastAsia="en-US"/>
        </w:rPr>
      </w:pPr>
      <w:r w:rsidRPr="00710917">
        <w:rPr>
          <w:rFonts w:eastAsia="Calibri" w:cs="Arial"/>
          <w:sz w:val="22"/>
          <w:szCs w:val="22"/>
          <w:lang w:val="sl-SI" w:eastAsia="en-US"/>
        </w:rPr>
        <w:lastRenderedPageBreak/>
        <w:t>Če izvajalec dokaz</w:t>
      </w:r>
      <w:r w:rsidR="004C6072">
        <w:rPr>
          <w:rFonts w:eastAsia="Calibri" w:cs="Arial"/>
          <w:sz w:val="22"/>
          <w:szCs w:val="22"/>
          <w:lang w:val="sl-SI" w:eastAsia="en-US"/>
        </w:rPr>
        <w:t>ov za podizvajalca ne predloži oz.</w:t>
      </w:r>
      <w:r w:rsidRPr="00710917">
        <w:rPr>
          <w:rFonts w:eastAsia="Calibri" w:cs="Arial"/>
          <w:sz w:val="22"/>
          <w:szCs w:val="22"/>
          <w:lang w:val="sl-SI" w:eastAsia="en-US"/>
        </w:rPr>
        <w:t xml:space="preserve"> naročnik oceni, da ukrepi ne zadoščajo, lahko izvajalec zamenja podizvajalca v roku, ki ga določi naročnik in ne sme biti daljši od 15 dni ali sam prevzame del, ki ga je oddal v </w:t>
      </w:r>
      <w:proofErr w:type="spellStart"/>
      <w:r w:rsidRPr="00710917">
        <w:rPr>
          <w:rFonts w:eastAsia="Calibri" w:cs="Arial"/>
          <w:sz w:val="22"/>
          <w:szCs w:val="22"/>
          <w:lang w:val="sl-SI" w:eastAsia="en-US"/>
        </w:rPr>
        <w:t>podizvajanje</w:t>
      </w:r>
      <w:proofErr w:type="spellEnd"/>
      <w:r w:rsidRPr="00710917">
        <w:rPr>
          <w:rFonts w:eastAsia="Calibri" w:cs="Arial"/>
          <w:sz w:val="22"/>
          <w:szCs w:val="22"/>
          <w:lang w:val="sl-SI" w:eastAsia="en-US"/>
        </w:rPr>
        <w:t xml:space="preserve"> te</w:t>
      </w:r>
      <w:r w:rsidR="004C6072">
        <w:rPr>
          <w:rFonts w:eastAsia="Calibri" w:cs="Arial"/>
          <w:sz w:val="22"/>
          <w:szCs w:val="22"/>
          <w:lang w:val="sl-SI" w:eastAsia="en-US"/>
        </w:rPr>
        <w:t xml:space="preserve">mu podizvajalcu, če zamenjava oz. </w:t>
      </w:r>
      <w:r w:rsidRPr="00710917">
        <w:rPr>
          <w:rFonts w:eastAsia="Calibri" w:cs="Arial"/>
          <w:sz w:val="22"/>
          <w:szCs w:val="22"/>
          <w:lang w:val="sl-SI" w:eastAsia="en-US"/>
        </w:rPr>
        <w:t>prevzem ne pomeni bistvene spremembe pogodbe.</w:t>
      </w:r>
    </w:p>
    <w:p w14:paraId="1D00E7B2" w14:textId="77777777" w:rsidR="000265C5" w:rsidRPr="00710917" w:rsidRDefault="000265C5" w:rsidP="000265C5">
      <w:pPr>
        <w:ind w:left="720"/>
        <w:jc w:val="both"/>
        <w:rPr>
          <w:rFonts w:eastAsia="Calibri" w:cs="Arial"/>
          <w:sz w:val="22"/>
          <w:szCs w:val="22"/>
          <w:lang w:val="sl-SI" w:eastAsia="en-US"/>
        </w:rPr>
      </w:pPr>
    </w:p>
    <w:p w14:paraId="46C5515C" w14:textId="43BFBF07" w:rsidR="000265C5" w:rsidRPr="00710917" w:rsidRDefault="000265C5" w:rsidP="000265C5">
      <w:pPr>
        <w:numPr>
          <w:ilvl w:val="12"/>
          <w:numId w:val="0"/>
        </w:numPr>
        <w:spacing w:line="288" w:lineRule="auto"/>
        <w:jc w:val="both"/>
        <w:rPr>
          <w:rFonts w:eastAsia="Calibri" w:cs="Arial"/>
          <w:sz w:val="22"/>
          <w:szCs w:val="22"/>
          <w:lang w:val="sl-SI" w:eastAsia="en-US"/>
        </w:rPr>
      </w:pPr>
      <w:r w:rsidRPr="00710917">
        <w:rPr>
          <w:rFonts w:eastAsia="Calibri" w:cs="Arial"/>
          <w:sz w:val="22"/>
          <w:szCs w:val="22"/>
          <w:lang w:val="sl-SI" w:eastAsia="en-US"/>
        </w:rPr>
        <w:t xml:space="preserve">Če izvajalec ni predložil dokazov zase </w:t>
      </w:r>
      <w:r w:rsidR="004C6072">
        <w:rPr>
          <w:rFonts w:eastAsia="Calibri" w:cs="Arial"/>
          <w:sz w:val="22"/>
          <w:szCs w:val="22"/>
          <w:lang w:val="sl-SI" w:eastAsia="en-US"/>
        </w:rPr>
        <w:t>oz.</w:t>
      </w:r>
      <w:r w:rsidRPr="00710917">
        <w:rPr>
          <w:rFonts w:eastAsia="Calibri" w:cs="Arial"/>
          <w:sz w:val="22"/>
          <w:szCs w:val="22"/>
          <w:lang w:val="sl-SI" w:eastAsia="en-US"/>
        </w:rPr>
        <w:t xml:space="preserve"> za podizvajalca ali, če jih je, pa naročnik oceni, da ti ukrepi ne zadoščajo ali če izvajalec ne prevzame del sam ali </w:t>
      </w:r>
      <w:r w:rsidR="004C6072">
        <w:rPr>
          <w:rFonts w:eastAsia="Calibri" w:cs="Arial"/>
          <w:sz w:val="22"/>
          <w:szCs w:val="22"/>
          <w:lang w:val="sl-SI" w:eastAsia="en-US"/>
        </w:rPr>
        <w:t xml:space="preserve">ne </w:t>
      </w:r>
      <w:r w:rsidRPr="00710917">
        <w:rPr>
          <w:rFonts w:eastAsia="Calibri" w:cs="Arial"/>
          <w:sz w:val="22"/>
          <w:szCs w:val="22"/>
          <w:lang w:val="sl-SI" w:eastAsia="en-US"/>
        </w:rPr>
        <w:t xml:space="preserve">predlaga novega podizvajalca ali če naročnik predlaganega novega podizvajalca zavrne, se razvezni pogoj uresniči pod pogojem, da je od seznanitve naročnika s kršitvijo in do izteka veljavnosti pogodbe še najmanj šest mesecev. </w:t>
      </w:r>
    </w:p>
    <w:p w14:paraId="1ACF0B05" w14:textId="77777777" w:rsidR="000265C5" w:rsidRPr="00710917" w:rsidRDefault="000265C5" w:rsidP="000265C5">
      <w:pPr>
        <w:spacing w:line="288" w:lineRule="auto"/>
        <w:jc w:val="both"/>
        <w:rPr>
          <w:rFonts w:eastAsia="Calibri" w:cs="Arial"/>
          <w:sz w:val="22"/>
          <w:szCs w:val="22"/>
          <w:lang w:val="sl-SI" w:eastAsia="en-US"/>
        </w:rPr>
      </w:pPr>
    </w:p>
    <w:p w14:paraId="13E67511" w14:textId="77777777" w:rsidR="000265C5" w:rsidRPr="00710917" w:rsidRDefault="000265C5" w:rsidP="000265C5">
      <w:pPr>
        <w:spacing w:line="288" w:lineRule="auto"/>
        <w:jc w:val="both"/>
        <w:rPr>
          <w:rFonts w:eastAsia="Calibri" w:cs="Arial"/>
          <w:sz w:val="22"/>
          <w:szCs w:val="22"/>
          <w:lang w:val="sl-SI" w:eastAsia="en-US"/>
        </w:rPr>
      </w:pPr>
      <w:r w:rsidRPr="00710917">
        <w:rPr>
          <w:rFonts w:eastAsia="Calibri" w:cs="Arial"/>
          <w:sz w:val="22"/>
          <w:szCs w:val="22"/>
          <w:lang w:val="sl-SI" w:eastAsia="en-US"/>
        </w:rPr>
        <w:t>Ne glede na prejšnji odstavek, se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0B25D423" w14:textId="77777777" w:rsidR="000265C5" w:rsidRPr="00710917" w:rsidRDefault="000265C5" w:rsidP="000265C5">
      <w:pPr>
        <w:spacing w:line="288" w:lineRule="auto"/>
        <w:jc w:val="both"/>
        <w:rPr>
          <w:rFonts w:eastAsia="Calibri" w:cs="Arial"/>
          <w:sz w:val="22"/>
          <w:szCs w:val="22"/>
          <w:lang w:val="sl-SI" w:eastAsia="en-US"/>
        </w:rPr>
      </w:pPr>
    </w:p>
    <w:p w14:paraId="4547F6B7" w14:textId="77777777" w:rsidR="000265C5" w:rsidRPr="00710917" w:rsidRDefault="000265C5" w:rsidP="000265C5">
      <w:pPr>
        <w:spacing w:line="288" w:lineRule="auto"/>
        <w:jc w:val="both"/>
        <w:rPr>
          <w:rFonts w:eastAsia="Calibri" w:cs="Arial"/>
          <w:sz w:val="22"/>
          <w:szCs w:val="22"/>
          <w:lang w:val="sl-SI" w:eastAsia="en-US"/>
        </w:rPr>
      </w:pPr>
      <w:r w:rsidRPr="00710917">
        <w:rPr>
          <w:rFonts w:eastAsia="Calibri" w:cs="Arial"/>
          <w:sz w:val="22"/>
          <w:szCs w:val="22"/>
          <w:lang w:val="sl-SI" w:eastAsia="en-US"/>
        </w:rPr>
        <w:t xml:space="preserve">V primeru izpolnitve razveznega pogoja se šteje, da je pogodba razvezana z dnem sklenitve nove pogodbe o izvedbi javnega naročila, naročnik pa mora nov postopek oddaje javnega naročila začeti nemudoma, vendar najkasneje v 60 dneh od seznanitve s kršitvijo. Če naročnik v tem roku ne začne novega postopka javnega naročila, se šteje, da je pogodba razvezana šestdeseti dan od seznanitve s kršitvijo. </w:t>
      </w:r>
    </w:p>
    <w:p w14:paraId="74D0A690" w14:textId="77777777" w:rsidR="000265C5" w:rsidRPr="00710917" w:rsidRDefault="000265C5" w:rsidP="000265C5">
      <w:pPr>
        <w:spacing w:line="260" w:lineRule="auto"/>
        <w:jc w:val="both"/>
        <w:rPr>
          <w:rFonts w:cs="Arial"/>
          <w:sz w:val="22"/>
          <w:szCs w:val="22"/>
          <w:lang w:val="sl-SI" w:eastAsia="en-US"/>
        </w:rPr>
      </w:pPr>
    </w:p>
    <w:p w14:paraId="0392EB96" w14:textId="77777777" w:rsidR="000265C5" w:rsidRPr="00710917" w:rsidRDefault="000265C5" w:rsidP="000265C5">
      <w:pPr>
        <w:spacing w:line="260" w:lineRule="auto"/>
        <w:jc w:val="both"/>
        <w:rPr>
          <w:rFonts w:cs="Arial"/>
          <w:sz w:val="22"/>
          <w:szCs w:val="22"/>
          <w:lang w:val="sl-SI" w:eastAsia="en-US"/>
        </w:rPr>
      </w:pPr>
      <w:r w:rsidRPr="00710917">
        <w:rPr>
          <w:rFonts w:cs="Arial"/>
          <w:sz w:val="22"/>
          <w:szCs w:val="22"/>
          <w:lang w:val="sl-SI" w:eastAsia="en-US"/>
        </w:rPr>
        <w:t xml:space="preserve">V primeru </w:t>
      </w:r>
      <w:proofErr w:type="spellStart"/>
      <w:r w:rsidRPr="00710917">
        <w:rPr>
          <w:rFonts w:cs="Arial"/>
          <w:sz w:val="22"/>
          <w:szCs w:val="22"/>
          <w:lang w:val="sl-SI" w:eastAsia="en-US"/>
        </w:rPr>
        <w:t>predc</w:t>
      </w:r>
      <w:proofErr w:type="spellEnd"/>
      <w:r w:rsidRPr="00710917">
        <w:rPr>
          <w:rFonts w:cs="Arial"/>
          <w:sz w:val="22"/>
          <w:szCs w:val="22"/>
          <w:lang w:val="sl-SI" w:eastAsia="en-US"/>
        </w:rPr>
        <w:t xml:space="preserve">̌asnega prenehanja pogodbe zaradi gornjih vzrokov, </w:t>
      </w:r>
      <w:proofErr w:type="spellStart"/>
      <w:r w:rsidRPr="00710917">
        <w:rPr>
          <w:rFonts w:cs="Arial"/>
          <w:sz w:val="22"/>
          <w:szCs w:val="22"/>
          <w:lang w:val="sl-SI" w:eastAsia="en-US"/>
        </w:rPr>
        <w:t>naroc</w:t>
      </w:r>
      <w:proofErr w:type="spellEnd"/>
      <w:r w:rsidRPr="00710917">
        <w:rPr>
          <w:rFonts w:cs="Arial"/>
          <w:sz w:val="22"/>
          <w:szCs w:val="22"/>
          <w:lang w:val="sl-SI" w:eastAsia="en-US"/>
        </w:rPr>
        <w:t xml:space="preserve">̌nik plača izvajalcu </w:t>
      </w:r>
      <w:proofErr w:type="spellStart"/>
      <w:r w:rsidRPr="00710917">
        <w:rPr>
          <w:rFonts w:cs="Arial"/>
          <w:sz w:val="22"/>
          <w:szCs w:val="22"/>
          <w:lang w:val="sl-SI" w:eastAsia="en-US"/>
        </w:rPr>
        <w:t>izvrs</w:t>
      </w:r>
      <w:proofErr w:type="spellEnd"/>
      <w:r w:rsidRPr="00710917">
        <w:rPr>
          <w:rFonts w:cs="Arial"/>
          <w:sz w:val="22"/>
          <w:szCs w:val="22"/>
          <w:lang w:val="sl-SI" w:eastAsia="en-US"/>
        </w:rPr>
        <w:t xml:space="preserve">̌ena dela, </w:t>
      </w:r>
      <w:proofErr w:type="spellStart"/>
      <w:r w:rsidRPr="00710917">
        <w:rPr>
          <w:rFonts w:cs="Arial"/>
          <w:sz w:val="22"/>
          <w:szCs w:val="22"/>
          <w:lang w:val="sl-SI" w:eastAsia="en-US"/>
        </w:rPr>
        <w:t>istoc</w:t>
      </w:r>
      <w:proofErr w:type="spellEnd"/>
      <w:r w:rsidRPr="00710917">
        <w:rPr>
          <w:rFonts w:cs="Arial"/>
          <w:sz w:val="22"/>
          <w:szCs w:val="22"/>
          <w:lang w:val="sl-SI" w:eastAsia="en-US"/>
        </w:rPr>
        <w:t xml:space="preserve">̌asno pa ima pravico </w:t>
      </w:r>
      <w:proofErr w:type="spellStart"/>
      <w:r w:rsidRPr="00710917">
        <w:rPr>
          <w:rFonts w:cs="Arial"/>
          <w:sz w:val="22"/>
          <w:szCs w:val="22"/>
          <w:lang w:val="sl-SI" w:eastAsia="en-US"/>
        </w:rPr>
        <w:t>obrac</w:t>
      </w:r>
      <w:proofErr w:type="spellEnd"/>
      <w:r w:rsidRPr="00710917">
        <w:rPr>
          <w:rFonts w:cs="Arial"/>
          <w:sz w:val="22"/>
          <w:szCs w:val="22"/>
          <w:lang w:val="sl-SI" w:eastAsia="en-US"/>
        </w:rPr>
        <w:t xml:space="preserve">̌unati izvajalcu od situacij plačilo pogodbene kazni in plačilo za storjeno škodo zaradi razveze pogodbe in </w:t>
      </w:r>
      <w:proofErr w:type="spellStart"/>
      <w:r w:rsidRPr="00710917">
        <w:rPr>
          <w:rFonts w:cs="Arial"/>
          <w:sz w:val="22"/>
          <w:szCs w:val="22"/>
          <w:lang w:val="sl-SI" w:eastAsia="en-US"/>
        </w:rPr>
        <w:t>unovc</w:t>
      </w:r>
      <w:proofErr w:type="spellEnd"/>
      <w:r w:rsidRPr="00710917">
        <w:rPr>
          <w:rFonts w:cs="Arial"/>
          <w:sz w:val="22"/>
          <w:szCs w:val="22"/>
          <w:lang w:val="sl-SI" w:eastAsia="en-US"/>
        </w:rPr>
        <w:t xml:space="preserve">̌iti dane garancije. </w:t>
      </w:r>
    </w:p>
    <w:p w14:paraId="78E7B4BB" w14:textId="77777777" w:rsidR="003968F3" w:rsidRDefault="003968F3" w:rsidP="004819DC">
      <w:pPr>
        <w:tabs>
          <w:tab w:val="left" w:pos="851"/>
        </w:tabs>
        <w:autoSpaceDE w:val="0"/>
        <w:autoSpaceDN w:val="0"/>
        <w:adjustRightInd w:val="0"/>
        <w:jc w:val="both"/>
        <w:rPr>
          <w:rFonts w:cs="Arial"/>
          <w:iCs/>
          <w:sz w:val="22"/>
          <w:szCs w:val="22"/>
          <w:lang w:val="sl-SI"/>
        </w:rPr>
      </w:pPr>
    </w:p>
    <w:p w14:paraId="4E8522F4" w14:textId="08AA8B31" w:rsidR="004819DC" w:rsidRDefault="003968F3" w:rsidP="004819DC">
      <w:pPr>
        <w:tabs>
          <w:tab w:val="left" w:pos="851"/>
        </w:tabs>
        <w:autoSpaceDE w:val="0"/>
        <w:autoSpaceDN w:val="0"/>
        <w:adjustRightInd w:val="0"/>
        <w:jc w:val="both"/>
        <w:rPr>
          <w:rFonts w:cs="Arial"/>
          <w:iCs/>
          <w:sz w:val="22"/>
          <w:szCs w:val="22"/>
          <w:lang w:val="sl-SI"/>
        </w:rPr>
      </w:pPr>
      <w:r w:rsidRPr="003968F3">
        <w:rPr>
          <w:rFonts w:cs="Arial"/>
          <w:iCs/>
          <w:sz w:val="22"/>
          <w:szCs w:val="22"/>
          <w:lang w:val="sl-SI"/>
        </w:rPr>
        <w:t>Izvajalec je upravičen zgolj do plačila vseh izvedenih del do datuma razveze in v tem primeru nima pravice do kakršnih koli drugih zahtevkov.</w:t>
      </w:r>
    </w:p>
    <w:p w14:paraId="11AA9A9D" w14:textId="77777777" w:rsidR="00D95883" w:rsidRPr="007A3A42" w:rsidRDefault="00D95883" w:rsidP="004819DC">
      <w:pPr>
        <w:tabs>
          <w:tab w:val="left" w:pos="851"/>
        </w:tabs>
        <w:autoSpaceDE w:val="0"/>
        <w:autoSpaceDN w:val="0"/>
        <w:adjustRightInd w:val="0"/>
        <w:jc w:val="both"/>
        <w:rPr>
          <w:rFonts w:cs="Arial"/>
          <w:iCs/>
          <w:sz w:val="22"/>
          <w:szCs w:val="22"/>
          <w:lang w:val="sl-SI"/>
        </w:rPr>
      </w:pPr>
    </w:p>
    <w:p w14:paraId="3B9453F3" w14:textId="782E24AC" w:rsidR="004819DC" w:rsidRPr="007A3A42" w:rsidRDefault="004819DC" w:rsidP="004819DC">
      <w:pPr>
        <w:numPr>
          <w:ilvl w:val="12"/>
          <w:numId w:val="0"/>
        </w:numPr>
        <w:spacing w:before="120" w:after="120"/>
        <w:jc w:val="center"/>
        <w:rPr>
          <w:rFonts w:cs="Arial"/>
          <w:i/>
          <w:sz w:val="22"/>
          <w:szCs w:val="22"/>
          <w:lang w:val="sl-SI"/>
        </w:rPr>
      </w:pPr>
      <w:r w:rsidRPr="007A3A42">
        <w:rPr>
          <w:rFonts w:cs="Arial"/>
          <w:i/>
          <w:sz w:val="22"/>
          <w:szCs w:val="22"/>
          <w:lang w:val="sl-SI"/>
        </w:rPr>
        <w:t>2</w:t>
      </w:r>
      <w:r w:rsidR="00201615" w:rsidRPr="007A3A42">
        <w:rPr>
          <w:rFonts w:cs="Arial"/>
          <w:i/>
          <w:sz w:val="22"/>
          <w:szCs w:val="22"/>
          <w:lang w:val="sl-SI"/>
        </w:rPr>
        <w:t>2</w:t>
      </w:r>
      <w:r w:rsidRPr="007A3A42">
        <w:rPr>
          <w:rFonts w:cs="Arial"/>
          <w:i/>
          <w:sz w:val="22"/>
          <w:szCs w:val="22"/>
          <w:lang w:val="sl-SI"/>
        </w:rPr>
        <w:t>. člen</w:t>
      </w:r>
    </w:p>
    <w:p w14:paraId="514E5DC0" w14:textId="5227798C" w:rsidR="004819DC" w:rsidRPr="007A3A42" w:rsidRDefault="004819DC" w:rsidP="004819DC">
      <w:pPr>
        <w:tabs>
          <w:tab w:val="left" w:pos="851"/>
        </w:tabs>
        <w:autoSpaceDE w:val="0"/>
        <w:autoSpaceDN w:val="0"/>
        <w:adjustRightInd w:val="0"/>
        <w:jc w:val="both"/>
        <w:rPr>
          <w:rFonts w:cs="Arial"/>
          <w:iCs/>
          <w:sz w:val="22"/>
          <w:szCs w:val="22"/>
          <w:lang w:val="sl-SI"/>
        </w:rPr>
      </w:pPr>
      <w:r w:rsidRPr="007A3A42">
        <w:rPr>
          <w:rFonts w:cs="Arial"/>
          <w:iCs/>
          <w:sz w:val="22"/>
          <w:szCs w:val="22"/>
          <w:lang w:val="sl-SI"/>
        </w:rPr>
        <w:t>Pogodba se lahko spremeni ali dopolni s pisnim aneksom, ki ga podpišeta obe pogodbeni stranki, v skladu z veljavno zakonodajo, ki ureja javna naročila.</w:t>
      </w:r>
    </w:p>
    <w:p w14:paraId="570A3D19" w14:textId="77777777" w:rsidR="00D361A6" w:rsidRPr="007A3A42" w:rsidRDefault="00D361A6" w:rsidP="004819DC">
      <w:pPr>
        <w:tabs>
          <w:tab w:val="left" w:pos="851"/>
        </w:tabs>
        <w:autoSpaceDE w:val="0"/>
        <w:autoSpaceDN w:val="0"/>
        <w:adjustRightInd w:val="0"/>
        <w:jc w:val="both"/>
        <w:rPr>
          <w:rFonts w:cs="Arial"/>
          <w:iCs/>
          <w:sz w:val="22"/>
          <w:szCs w:val="22"/>
          <w:lang w:val="sl-SI"/>
        </w:rPr>
      </w:pPr>
    </w:p>
    <w:p w14:paraId="649AD81C" w14:textId="7FDD215F" w:rsidR="004819DC" w:rsidRPr="007A3A42" w:rsidRDefault="004819DC" w:rsidP="004819DC">
      <w:pPr>
        <w:numPr>
          <w:ilvl w:val="12"/>
          <w:numId w:val="0"/>
        </w:numPr>
        <w:spacing w:before="120" w:after="120"/>
        <w:jc w:val="center"/>
        <w:rPr>
          <w:rFonts w:cs="Arial"/>
          <w:i/>
          <w:sz w:val="22"/>
          <w:szCs w:val="22"/>
          <w:lang w:val="sl-SI"/>
        </w:rPr>
      </w:pPr>
      <w:r w:rsidRPr="007A3A42">
        <w:rPr>
          <w:rFonts w:cs="Arial"/>
          <w:i/>
          <w:sz w:val="22"/>
          <w:szCs w:val="22"/>
          <w:lang w:val="sl-SI"/>
        </w:rPr>
        <w:t>2</w:t>
      </w:r>
      <w:r w:rsidR="00201615" w:rsidRPr="007A3A42">
        <w:rPr>
          <w:rFonts w:cs="Arial"/>
          <w:i/>
          <w:sz w:val="22"/>
          <w:szCs w:val="22"/>
          <w:lang w:val="sl-SI"/>
        </w:rPr>
        <w:t>3</w:t>
      </w:r>
      <w:r w:rsidRPr="007A3A42">
        <w:rPr>
          <w:rFonts w:cs="Arial"/>
          <w:i/>
          <w:sz w:val="22"/>
          <w:szCs w:val="22"/>
          <w:lang w:val="sl-SI"/>
        </w:rPr>
        <w:t>. člen</w:t>
      </w:r>
    </w:p>
    <w:p w14:paraId="23619279" w14:textId="19B2934F" w:rsidR="004819DC" w:rsidRPr="007A3A42" w:rsidRDefault="004819DC" w:rsidP="004819DC">
      <w:pPr>
        <w:numPr>
          <w:ilvl w:val="12"/>
          <w:numId w:val="0"/>
        </w:numPr>
        <w:spacing w:after="120"/>
        <w:jc w:val="both"/>
        <w:rPr>
          <w:rFonts w:cs="Arial"/>
          <w:sz w:val="22"/>
          <w:szCs w:val="22"/>
          <w:lang w:val="sl-SI"/>
        </w:rPr>
      </w:pPr>
      <w:r w:rsidRPr="007A3A42">
        <w:rPr>
          <w:rFonts w:cs="Arial"/>
          <w:sz w:val="22"/>
          <w:szCs w:val="22"/>
          <w:lang w:val="sl-SI"/>
        </w:rPr>
        <w:t xml:space="preserve">Pogodba je sklenjena, ko jo podpišeta obe pogodbeni stranki in postane veljavna ob izročitvi </w:t>
      </w:r>
      <w:r w:rsidR="008D6019" w:rsidRPr="007A3A42">
        <w:rPr>
          <w:rFonts w:cs="Arial"/>
          <w:sz w:val="22"/>
          <w:szCs w:val="22"/>
          <w:lang w:val="sl-SI"/>
        </w:rPr>
        <w:t xml:space="preserve">finančnega zavarovanja </w:t>
      </w:r>
      <w:r w:rsidRPr="007A3A42">
        <w:rPr>
          <w:rFonts w:cs="Arial"/>
          <w:sz w:val="22"/>
          <w:szCs w:val="22"/>
          <w:lang w:val="sl-SI"/>
        </w:rPr>
        <w:t>za dobro izvedbo pogodbenih obveznosti</w:t>
      </w:r>
      <w:r w:rsidR="004C6072">
        <w:rPr>
          <w:rFonts w:cs="Arial"/>
          <w:sz w:val="22"/>
          <w:szCs w:val="22"/>
          <w:lang w:val="sl-SI"/>
        </w:rPr>
        <w:t>, v skladu z določbami te pogodbe</w:t>
      </w:r>
      <w:r w:rsidRPr="007A3A42">
        <w:rPr>
          <w:rFonts w:cs="Arial"/>
          <w:sz w:val="22"/>
          <w:szCs w:val="22"/>
          <w:lang w:val="sl-SI"/>
        </w:rPr>
        <w:t>.</w:t>
      </w:r>
    </w:p>
    <w:p w14:paraId="17E6F23D" w14:textId="77E9041F" w:rsidR="00553277" w:rsidRPr="007A3A42" w:rsidRDefault="00553277" w:rsidP="00553277">
      <w:pPr>
        <w:tabs>
          <w:tab w:val="left" w:pos="851"/>
        </w:tabs>
        <w:autoSpaceDE w:val="0"/>
        <w:autoSpaceDN w:val="0"/>
        <w:adjustRightInd w:val="0"/>
        <w:jc w:val="both"/>
        <w:rPr>
          <w:rFonts w:cs="Arial"/>
          <w:iCs/>
          <w:sz w:val="22"/>
          <w:szCs w:val="22"/>
          <w:lang w:val="sl-SI"/>
        </w:rPr>
      </w:pPr>
      <w:r w:rsidRPr="007A3A42">
        <w:rPr>
          <w:rFonts w:cs="Arial"/>
          <w:iCs/>
          <w:sz w:val="22"/>
          <w:szCs w:val="22"/>
          <w:lang w:val="sl-SI"/>
        </w:rPr>
        <w:t>Če izvajalec ne bo izpolnil zahtevan</w:t>
      </w:r>
      <w:r w:rsidR="00510911" w:rsidRPr="007A3A42">
        <w:rPr>
          <w:rFonts w:cs="Arial"/>
          <w:iCs/>
          <w:sz w:val="22"/>
          <w:szCs w:val="22"/>
          <w:lang w:val="sl-SI"/>
        </w:rPr>
        <w:t xml:space="preserve">ega pogoja </w:t>
      </w:r>
      <w:r w:rsidRPr="007A3A42">
        <w:rPr>
          <w:rFonts w:cs="Arial"/>
          <w:iCs/>
          <w:sz w:val="22"/>
          <w:szCs w:val="22"/>
          <w:lang w:val="sl-SI"/>
        </w:rPr>
        <w:t>iz predhodnega odstavka, se šteje, da pogodba ni bila sklenjena, v nasprotnem primeru, ob izpolnitvi pogoja iz predhodnega odstavka, pa pogodba učinkuje od dneva sklenitve pogodbe. Kot datum sklenitve pogodbe se šteje datum zadnjega podpisa pogodbenih strank.</w:t>
      </w:r>
    </w:p>
    <w:p w14:paraId="44E9B8C7" w14:textId="15297B49" w:rsidR="00F20FD5" w:rsidRDefault="00F20FD5" w:rsidP="001A49D6">
      <w:pPr>
        <w:tabs>
          <w:tab w:val="left" w:pos="851"/>
        </w:tabs>
        <w:autoSpaceDE w:val="0"/>
        <w:autoSpaceDN w:val="0"/>
        <w:adjustRightInd w:val="0"/>
        <w:jc w:val="both"/>
        <w:rPr>
          <w:rFonts w:cs="Arial"/>
          <w:iCs/>
          <w:sz w:val="10"/>
          <w:szCs w:val="10"/>
          <w:lang w:val="sl-SI"/>
        </w:rPr>
      </w:pPr>
    </w:p>
    <w:p w14:paraId="736B535E" w14:textId="6DA8D685" w:rsidR="004C6072" w:rsidRDefault="004C6072" w:rsidP="001A49D6">
      <w:pPr>
        <w:tabs>
          <w:tab w:val="left" w:pos="851"/>
        </w:tabs>
        <w:autoSpaceDE w:val="0"/>
        <w:autoSpaceDN w:val="0"/>
        <w:adjustRightInd w:val="0"/>
        <w:jc w:val="both"/>
        <w:rPr>
          <w:rFonts w:cs="Arial"/>
          <w:iCs/>
          <w:sz w:val="10"/>
          <w:szCs w:val="10"/>
          <w:lang w:val="sl-SI"/>
        </w:rPr>
      </w:pPr>
    </w:p>
    <w:p w14:paraId="013A8C74" w14:textId="77777777" w:rsidR="004C6072" w:rsidRPr="007A3A42" w:rsidRDefault="004C6072" w:rsidP="001A49D6">
      <w:pPr>
        <w:tabs>
          <w:tab w:val="left" w:pos="851"/>
        </w:tabs>
        <w:autoSpaceDE w:val="0"/>
        <w:autoSpaceDN w:val="0"/>
        <w:adjustRightInd w:val="0"/>
        <w:jc w:val="both"/>
        <w:rPr>
          <w:rFonts w:cs="Arial"/>
          <w:iCs/>
          <w:sz w:val="10"/>
          <w:szCs w:val="10"/>
          <w:lang w:val="sl-SI"/>
        </w:rPr>
      </w:pPr>
    </w:p>
    <w:p w14:paraId="4BEF38C8" w14:textId="43A91689" w:rsidR="004A23D6" w:rsidRPr="007A3A42" w:rsidRDefault="004A23D6" w:rsidP="004A23D6">
      <w:pPr>
        <w:keepNext/>
        <w:spacing w:before="120" w:after="120"/>
        <w:jc w:val="center"/>
        <w:rPr>
          <w:rFonts w:cs="Arial"/>
          <w:i/>
          <w:sz w:val="22"/>
          <w:szCs w:val="22"/>
          <w:lang w:val="sl-SI"/>
        </w:rPr>
      </w:pPr>
      <w:r w:rsidRPr="007A3A42">
        <w:rPr>
          <w:rFonts w:cs="Arial"/>
          <w:i/>
          <w:sz w:val="22"/>
          <w:szCs w:val="22"/>
          <w:lang w:val="sl-SI"/>
        </w:rPr>
        <w:t>2</w:t>
      </w:r>
      <w:r w:rsidR="00201615" w:rsidRPr="007A3A42">
        <w:rPr>
          <w:rFonts w:cs="Arial"/>
          <w:i/>
          <w:sz w:val="22"/>
          <w:szCs w:val="22"/>
          <w:lang w:val="sl-SI"/>
        </w:rPr>
        <w:t>4</w:t>
      </w:r>
      <w:r w:rsidRPr="007A3A42">
        <w:rPr>
          <w:rFonts w:cs="Arial"/>
          <w:i/>
          <w:sz w:val="22"/>
          <w:szCs w:val="22"/>
          <w:lang w:val="sl-SI"/>
        </w:rPr>
        <w:t>. člen</w:t>
      </w:r>
    </w:p>
    <w:p w14:paraId="33622C5F" w14:textId="77777777" w:rsidR="00A417EA" w:rsidRPr="007A3A42" w:rsidRDefault="00A417EA">
      <w:pPr>
        <w:jc w:val="both"/>
        <w:rPr>
          <w:rFonts w:cs="Arial"/>
          <w:sz w:val="22"/>
          <w:szCs w:val="22"/>
          <w:lang w:val="sl-SI"/>
        </w:rPr>
      </w:pPr>
      <w:r w:rsidRPr="007A3A42">
        <w:rPr>
          <w:rFonts w:cs="Arial"/>
          <w:sz w:val="22"/>
          <w:szCs w:val="22"/>
          <w:lang w:val="sl-SI"/>
        </w:rPr>
        <w:t xml:space="preserve">Ta pogodba je napisana v </w:t>
      </w:r>
      <w:r w:rsidR="00C3543F" w:rsidRPr="007A3A42">
        <w:rPr>
          <w:rFonts w:cs="Arial"/>
          <w:sz w:val="22"/>
          <w:szCs w:val="22"/>
          <w:lang w:val="sl-SI"/>
        </w:rPr>
        <w:t xml:space="preserve">šestih </w:t>
      </w:r>
      <w:r w:rsidRPr="007A3A42">
        <w:rPr>
          <w:rFonts w:cs="Arial"/>
          <w:sz w:val="22"/>
          <w:szCs w:val="22"/>
          <w:lang w:val="sl-SI"/>
        </w:rPr>
        <w:t xml:space="preserve">enakih izvodih, od katerih prejme izvajalec </w:t>
      </w:r>
      <w:r w:rsidR="00C3543F" w:rsidRPr="007A3A42">
        <w:rPr>
          <w:rFonts w:cs="Arial"/>
          <w:sz w:val="22"/>
          <w:szCs w:val="22"/>
          <w:lang w:val="sl-SI"/>
        </w:rPr>
        <w:t>dva</w:t>
      </w:r>
      <w:r w:rsidRPr="007A3A42">
        <w:rPr>
          <w:rFonts w:cs="Arial"/>
          <w:sz w:val="22"/>
          <w:szCs w:val="22"/>
          <w:lang w:val="sl-SI"/>
        </w:rPr>
        <w:t xml:space="preserve"> izvod</w:t>
      </w:r>
      <w:r w:rsidR="00C3543F" w:rsidRPr="007A3A42">
        <w:rPr>
          <w:rFonts w:cs="Arial"/>
          <w:sz w:val="22"/>
          <w:szCs w:val="22"/>
          <w:lang w:val="sl-SI"/>
        </w:rPr>
        <w:t>a</w:t>
      </w:r>
      <w:r w:rsidRPr="007A3A42">
        <w:rPr>
          <w:rFonts w:cs="Arial"/>
          <w:sz w:val="22"/>
          <w:szCs w:val="22"/>
          <w:lang w:val="sl-SI"/>
        </w:rPr>
        <w:t xml:space="preserve">, naročnik pa </w:t>
      </w:r>
      <w:r w:rsidR="00C3543F" w:rsidRPr="007A3A42">
        <w:rPr>
          <w:rFonts w:cs="Arial"/>
          <w:sz w:val="22"/>
          <w:szCs w:val="22"/>
          <w:lang w:val="sl-SI"/>
        </w:rPr>
        <w:t>štiri izvode</w:t>
      </w:r>
      <w:r w:rsidRPr="007A3A42">
        <w:rPr>
          <w:rFonts w:cs="Arial"/>
          <w:sz w:val="22"/>
          <w:szCs w:val="22"/>
          <w:lang w:val="sl-SI"/>
        </w:rPr>
        <w:t>.</w:t>
      </w:r>
    </w:p>
    <w:tbl>
      <w:tblPr>
        <w:tblW w:w="0" w:type="auto"/>
        <w:tblLayout w:type="fixed"/>
        <w:tblLook w:val="0000" w:firstRow="0" w:lastRow="0" w:firstColumn="0" w:lastColumn="0" w:noHBand="0" w:noVBand="0"/>
      </w:tblPr>
      <w:tblGrid>
        <w:gridCol w:w="4536"/>
        <w:gridCol w:w="4111"/>
        <w:gridCol w:w="271"/>
      </w:tblGrid>
      <w:tr w:rsidR="00A417EA" w:rsidRPr="007A3A42" w14:paraId="39C1193E" w14:textId="77777777" w:rsidTr="00D95883">
        <w:trPr>
          <w:trHeight w:val="432"/>
        </w:trPr>
        <w:tc>
          <w:tcPr>
            <w:tcW w:w="8647" w:type="dxa"/>
            <w:gridSpan w:val="2"/>
          </w:tcPr>
          <w:p w14:paraId="225BFE22" w14:textId="77777777" w:rsidR="00A417EA" w:rsidRDefault="00A417EA">
            <w:pPr>
              <w:jc w:val="both"/>
              <w:rPr>
                <w:rFonts w:cs="Arial"/>
                <w:sz w:val="22"/>
                <w:szCs w:val="22"/>
                <w:lang w:val="sl-SI"/>
              </w:rPr>
            </w:pPr>
          </w:p>
          <w:p w14:paraId="7AB3EFE2" w14:textId="77777777" w:rsidR="00D95883" w:rsidRDefault="00D95883">
            <w:pPr>
              <w:jc w:val="both"/>
              <w:rPr>
                <w:rFonts w:cs="Arial"/>
                <w:sz w:val="22"/>
                <w:szCs w:val="22"/>
                <w:lang w:val="sl-SI"/>
              </w:rPr>
            </w:pPr>
          </w:p>
          <w:p w14:paraId="27D06AA7" w14:textId="77777777" w:rsidR="00D95883" w:rsidRPr="00D95883" w:rsidRDefault="00D95883" w:rsidP="00D95883">
            <w:pPr>
              <w:jc w:val="both"/>
              <w:rPr>
                <w:rFonts w:cs="Arial"/>
                <w:sz w:val="22"/>
                <w:szCs w:val="22"/>
                <w:lang w:val="sl-SI"/>
              </w:rPr>
            </w:pPr>
          </w:p>
          <w:p w14:paraId="01984D28" w14:textId="77777777" w:rsidR="00D95883" w:rsidRPr="00D95883" w:rsidRDefault="00D95883" w:rsidP="00D95883">
            <w:pPr>
              <w:jc w:val="both"/>
              <w:rPr>
                <w:rFonts w:cs="Arial"/>
                <w:sz w:val="20"/>
                <w:lang w:val="sl-SI"/>
              </w:rPr>
            </w:pPr>
            <w:r w:rsidRPr="00D95883">
              <w:rPr>
                <w:rFonts w:cs="Arial"/>
                <w:sz w:val="20"/>
                <w:lang w:val="sl-SI"/>
              </w:rPr>
              <w:t>Priloga:</w:t>
            </w:r>
          </w:p>
          <w:p w14:paraId="5BCDFC1B" w14:textId="04B5DBEF" w:rsidR="00D95883" w:rsidRPr="00D95883" w:rsidRDefault="00D95883" w:rsidP="00D95883">
            <w:pPr>
              <w:jc w:val="both"/>
              <w:rPr>
                <w:rFonts w:cs="Arial"/>
                <w:sz w:val="20"/>
                <w:lang w:val="sl-SI"/>
              </w:rPr>
            </w:pPr>
            <w:r w:rsidRPr="00D95883">
              <w:rPr>
                <w:rFonts w:cs="Arial"/>
                <w:sz w:val="20"/>
                <w:lang w:val="sl-SI"/>
              </w:rPr>
              <w:t>-</w:t>
            </w:r>
            <w:r w:rsidRPr="00D95883">
              <w:rPr>
                <w:rFonts w:cs="Arial"/>
                <w:sz w:val="20"/>
                <w:lang w:val="sl-SI"/>
              </w:rPr>
              <w:tab/>
              <w:t>ponudba št. ____________ z dne _________ s ponudbenim predračunom,</w:t>
            </w:r>
          </w:p>
          <w:p w14:paraId="084D79D2" w14:textId="77777777" w:rsidR="00D95883" w:rsidRPr="00D95883" w:rsidRDefault="00D95883" w:rsidP="00D95883">
            <w:pPr>
              <w:jc w:val="both"/>
              <w:rPr>
                <w:rFonts w:cs="Arial"/>
                <w:sz w:val="20"/>
                <w:lang w:val="sl-SI"/>
              </w:rPr>
            </w:pPr>
            <w:r w:rsidRPr="00D95883">
              <w:rPr>
                <w:rFonts w:cs="Arial"/>
                <w:sz w:val="20"/>
                <w:lang w:val="sl-SI"/>
              </w:rPr>
              <w:t>-</w:t>
            </w:r>
            <w:r w:rsidRPr="00D95883">
              <w:rPr>
                <w:rFonts w:cs="Arial"/>
                <w:sz w:val="20"/>
                <w:lang w:val="sl-SI"/>
              </w:rPr>
              <w:tab/>
              <w:t>podatki o podizvajalcu (_ kom),</w:t>
            </w:r>
          </w:p>
          <w:p w14:paraId="556C1D26" w14:textId="1F4710E2" w:rsidR="00D95883" w:rsidRPr="007A3A42" w:rsidRDefault="00D95883" w:rsidP="00D95883">
            <w:pPr>
              <w:jc w:val="both"/>
              <w:rPr>
                <w:rFonts w:cs="Arial"/>
                <w:sz w:val="22"/>
                <w:szCs w:val="22"/>
                <w:lang w:val="sl-SI"/>
              </w:rPr>
            </w:pPr>
            <w:r w:rsidRPr="00D95883">
              <w:rPr>
                <w:rFonts w:cs="Arial"/>
                <w:sz w:val="20"/>
                <w:lang w:val="sl-SI"/>
              </w:rPr>
              <w:t>-</w:t>
            </w:r>
            <w:r w:rsidRPr="00D95883">
              <w:rPr>
                <w:rFonts w:cs="Arial"/>
                <w:sz w:val="20"/>
                <w:lang w:val="sl-SI"/>
              </w:rPr>
              <w:tab/>
              <w:t>zahteve za neposredna plačila in soglasja podizvajalcev (__ kom).</w:t>
            </w:r>
          </w:p>
        </w:tc>
        <w:tc>
          <w:tcPr>
            <w:tcW w:w="271" w:type="dxa"/>
          </w:tcPr>
          <w:p w14:paraId="2FA7219C" w14:textId="4C09787C" w:rsidR="00A417EA" w:rsidRPr="007A3A42" w:rsidRDefault="00A417EA">
            <w:pPr>
              <w:jc w:val="both"/>
              <w:rPr>
                <w:rFonts w:cs="Arial"/>
                <w:sz w:val="22"/>
                <w:szCs w:val="22"/>
                <w:lang w:val="sl-SI"/>
              </w:rPr>
            </w:pPr>
          </w:p>
        </w:tc>
      </w:tr>
      <w:tr w:rsidR="00A417EA" w:rsidRPr="007A3A42" w14:paraId="1ADC173E" w14:textId="77777777" w:rsidTr="000945CB">
        <w:tc>
          <w:tcPr>
            <w:tcW w:w="4536" w:type="dxa"/>
          </w:tcPr>
          <w:p w14:paraId="1F4D3667" w14:textId="77777777" w:rsidR="00D95883" w:rsidRDefault="00D95883">
            <w:pPr>
              <w:jc w:val="both"/>
              <w:rPr>
                <w:rFonts w:cs="Arial"/>
                <w:b/>
                <w:sz w:val="22"/>
                <w:szCs w:val="22"/>
                <w:lang w:val="sl-SI"/>
              </w:rPr>
            </w:pPr>
          </w:p>
          <w:p w14:paraId="6A85620E" w14:textId="77777777" w:rsidR="00D95883" w:rsidRDefault="00D95883">
            <w:pPr>
              <w:jc w:val="both"/>
              <w:rPr>
                <w:rFonts w:cs="Arial"/>
                <w:b/>
                <w:sz w:val="22"/>
                <w:szCs w:val="22"/>
                <w:lang w:val="sl-SI"/>
              </w:rPr>
            </w:pPr>
          </w:p>
          <w:p w14:paraId="723AD092" w14:textId="77777777" w:rsidR="00D95883" w:rsidRDefault="00D95883">
            <w:pPr>
              <w:jc w:val="both"/>
              <w:rPr>
                <w:rFonts w:cs="Arial"/>
                <w:b/>
                <w:sz w:val="22"/>
                <w:szCs w:val="22"/>
                <w:lang w:val="sl-SI"/>
              </w:rPr>
            </w:pPr>
          </w:p>
          <w:p w14:paraId="2FBAB539" w14:textId="77777777" w:rsidR="00D95883" w:rsidRDefault="00D95883">
            <w:pPr>
              <w:jc w:val="both"/>
              <w:rPr>
                <w:rFonts w:cs="Arial"/>
                <w:b/>
                <w:sz w:val="22"/>
                <w:szCs w:val="22"/>
                <w:lang w:val="sl-SI"/>
              </w:rPr>
            </w:pPr>
          </w:p>
          <w:p w14:paraId="22A4E5D8" w14:textId="77777777" w:rsidR="00D95883" w:rsidRDefault="00D95883">
            <w:pPr>
              <w:jc w:val="both"/>
              <w:rPr>
                <w:rFonts w:cs="Arial"/>
                <w:b/>
                <w:sz w:val="22"/>
                <w:szCs w:val="22"/>
                <w:lang w:val="sl-SI"/>
              </w:rPr>
            </w:pPr>
          </w:p>
          <w:p w14:paraId="3FF22282" w14:textId="24DBE31F" w:rsidR="00A417EA" w:rsidRPr="007A3A42" w:rsidRDefault="00A417EA">
            <w:pPr>
              <w:jc w:val="both"/>
              <w:rPr>
                <w:rFonts w:cs="Arial"/>
                <w:sz w:val="22"/>
                <w:szCs w:val="22"/>
                <w:lang w:val="sl-SI"/>
              </w:rPr>
            </w:pPr>
            <w:r w:rsidRPr="007A3A42">
              <w:rPr>
                <w:rFonts w:cs="Arial"/>
                <w:b/>
                <w:sz w:val="22"/>
                <w:szCs w:val="22"/>
                <w:lang w:val="sl-SI"/>
              </w:rPr>
              <w:t>IZVAJALEC:</w:t>
            </w:r>
          </w:p>
        </w:tc>
        <w:tc>
          <w:tcPr>
            <w:tcW w:w="4382" w:type="dxa"/>
            <w:gridSpan w:val="2"/>
          </w:tcPr>
          <w:p w14:paraId="4AE08FEC" w14:textId="77777777" w:rsidR="00D95883" w:rsidRDefault="00D95883">
            <w:pPr>
              <w:jc w:val="both"/>
              <w:rPr>
                <w:rFonts w:cs="Arial"/>
                <w:b/>
                <w:sz w:val="22"/>
                <w:szCs w:val="22"/>
                <w:lang w:val="sl-SI"/>
              </w:rPr>
            </w:pPr>
          </w:p>
          <w:p w14:paraId="047D3F07" w14:textId="77777777" w:rsidR="00D95883" w:rsidRDefault="00D95883">
            <w:pPr>
              <w:jc w:val="both"/>
              <w:rPr>
                <w:rFonts w:cs="Arial"/>
                <w:b/>
                <w:sz w:val="22"/>
                <w:szCs w:val="22"/>
                <w:lang w:val="sl-SI"/>
              </w:rPr>
            </w:pPr>
          </w:p>
          <w:p w14:paraId="1CA10899" w14:textId="77777777" w:rsidR="00D95883" w:rsidRDefault="00D95883">
            <w:pPr>
              <w:jc w:val="both"/>
              <w:rPr>
                <w:rFonts w:cs="Arial"/>
                <w:b/>
                <w:sz w:val="22"/>
                <w:szCs w:val="22"/>
                <w:lang w:val="sl-SI"/>
              </w:rPr>
            </w:pPr>
          </w:p>
          <w:p w14:paraId="78F7A336" w14:textId="77777777" w:rsidR="00D95883" w:rsidRDefault="00D95883">
            <w:pPr>
              <w:jc w:val="both"/>
              <w:rPr>
                <w:rFonts w:cs="Arial"/>
                <w:b/>
                <w:sz w:val="22"/>
                <w:szCs w:val="22"/>
                <w:lang w:val="sl-SI"/>
              </w:rPr>
            </w:pPr>
          </w:p>
          <w:p w14:paraId="4722BDE7" w14:textId="7AC1D43A" w:rsidR="00A417EA" w:rsidRPr="007A3A42" w:rsidRDefault="00A417EA">
            <w:pPr>
              <w:jc w:val="both"/>
              <w:rPr>
                <w:rFonts w:cs="Arial"/>
                <w:sz w:val="22"/>
                <w:szCs w:val="22"/>
                <w:lang w:val="sl-SI"/>
              </w:rPr>
            </w:pPr>
            <w:r w:rsidRPr="007A3A42">
              <w:rPr>
                <w:rFonts w:cs="Arial"/>
                <w:b/>
                <w:sz w:val="22"/>
                <w:szCs w:val="22"/>
                <w:lang w:val="sl-SI"/>
              </w:rPr>
              <w:t>NAROČNIK:</w:t>
            </w:r>
          </w:p>
        </w:tc>
      </w:tr>
      <w:tr w:rsidR="00A417EA" w:rsidRPr="007A3A42" w14:paraId="4B1BA5A3" w14:textId="77777777" w:rsidTr="000945CB">
        <w:tc>
          <w:tcPr>
            <w:tcW w:w="4536" w:type="dxa"/>
          </w:tcPr>
          <w:p w14:paraId="08747494" w14:textId="77777777" w:rsidR="00A417EA" w:rsidRPr="007A3A42" w:rsidRDefault="00A417EA">
            <w:pPr>
              <w:jc w:val="both"/>
              <w:rPr>
                <w:rFonts w:cs="Arial"/>
                <w:b/>
                <w:sz w:val="22"/>
                <w:szCs w:val="22"/>
                <w:lang w:val="sl-SI"/>
              </w:rPr>
            </w:pPr>
          </w:p>
        </w:tc>
        <w:tc>
          <w:tcPr>
            <w:tcW w:w="4382" w:type="dxa"/>
            <w:gridSpan w:val="2"/>
          </w:tcPr>
          <w:p w14:paraId="76A8F714" w14:textId="77777777" w:rsidR="00A417EA" w:rsidRPr="007A3A42" w:rsidRDefault="00A417EA">
            <w:pPr>
              <w:jc w:val="both"/>
              <w:rPr>
                <w:rFonts w:cs="Arial"/>
                <w:sz w:val="22"/>
                <w:szCs w:val="22"/>
                <w:lang w:val="sl-SI"/>
              </w:rPr>
            </w:pPr>
            <w:r w:rsidRPr="007A3A42">
              <w:rPr>
                <w:rFonts w:cs="Arial"/>
                <w:sz w:val="22"/>
                <w:szCs w:val="22"/>
                <w:lang w:val="sl-SI"/>
              </w:rPr>
              <w:t>REPUBLIKA SLOVENIJA</w:t>
            </w:r>
          </w:p>
        </w:tc>
      </w:tr>
      <w:tr w:rsidR="00A417EA" w:rsidRPr="007A3A42" w14:paraId="21B4F178" w14:textId="77777777" w:rsidTr="000945CB">
        <w:tc>
          <w:tcPr>
            <w:tcW w:w="4536" w:type="dxa"/>
          </w:tcPr>
          <w:p w14:paraId="7EAE434A" w14:textId="77777777" w:rsidR="00A417EA" w:rsidRPr="007A3A42" w:rsidRDefault="00A417EA">
            <w:pPr>
              <w:jc w:val="both"/>
              <w:rPr>
                <w:rFonts w:cs="Arial"/>
                <w:sz w:val="22"/>
                <w:szCs w:val="22"/>
                <w:lang w:val="sl-SI"/>
              </w:rPr>
            </w:pPr>
          </w:p>
        </w:tc>
        <w:tc>
          <w:tcPr>
            <w:tcW w:w="4382" w:type="dxa"/>
            <w:gridSpan w:val="2"/>
          </w:tcPr>
          <w:p w14:paraId="7E586F5B" w14:textId="77777777" w:rsidR="00A417EA" w:rsidRPr="007A3A42" w:rsidRDefault="00A417EA" w:rsidP="0073602B">
            <w:pPr>
              <w:jc w:val="both"/>
              <w:rPr>
                <w:rFonts w:cs="Arial"/>
                <w:sz w:val="22"/>
                <w:szCs w:val="22"/>
                <w:lang w:val="sl-SI"/>
              </w:rPr>
            </w:pPr>
            <w:r w:rsidRPr="007A3A42">
              <w:rPr>
                <w:rFonts w:cs="Arial"/>
                <w:sz w:val="22"/>
                <w:szCs w:val="22"/>
                <w:lang w:val="sl-SI"/>
              </w:rPr>
              <w:t xml:space="preserve">Ministrstvo za </w:t>
            </w:r>
            <w:r w:rsidR="002A6A45" w:rsidRPr="007A3A42">
              <w:rPr>
                <w:rFonts w:cs="Arial"/>
                <w:sz w:val="22"/>
                <w:szCs w:val="22"/>
                <w:lang w:val="sl-SI"/>
              </w:rPr>
              <w:t>infrastrukturo</w:t>
            </w:r>
          </w:p>
        </w:tc>
      </w:tr>
      <w:tr w:rsidR="00A417EA" w:rsidRPr="007A3A42" w14:paraId="1785BFD3" w14:textId="77777777" w:rsidTr="000945CB">
        <w:tc>
          <w:tcPr>
            <w:tcW w:w="4536" w:type="dxa"/>
          </w:tcPr>
          <w:p w14:paraId="35A0425D" w14:textId="77777777" w:rsidR="00A417EA" w:rsidRPr="007A3A42" w:rsidRDefault="00A417EA">
            <w:pPr>
              <w:jc w:val="both"/>
              <w:rPr>
                <w:rFonts w:cs="Arial"/>
                <w:sz w:val="22"/>
                <w:szCs w:val="22"/>
                <w:lang w:val="sl-SI"/>
              </w:rPr>
            </w:pPr>
          </w:p>
        </w:tc>
        <w:tc>
          <w:tcPr>
            <w:tcW w:w="4382" w:type="dxa"/>
            <w:gridSpan w:val="2"/>
          </w:tcPr>
          <w:p w14:paraId="601EC559" w14:textId="77777777" w:rsidR="00A417EA" w:rsidRPr="007A3A42" w:rsidRDefault="00A417EA">
            <w:pPr>
              <w:jc w:val="both"/>
              <w:rPr>
                <w:rFonts w:cs="Arial"/>
                <w:sz w:val="22"/>
                <w:szCs w:val="22"/>
                <w:lang w:val="sl-SI"/>
              </w:rPr>
            </w:pPr>
            <w:r w:rsidRPr="007A3A42">
              <w:rPr>
                <w:rFonts w:cs="Arial"/>
                <w:sz w:val="22"/>
                <w:szCs w:val="22"/>
                <w:lang w:val="sl-SI"/>
              </w:rPr>
              <w:t xml:space="preserve">Direkcija RS za </w:t>
            </w:r>
            <w:r w:rsidR="00305A7A" w:rsidRPr="007A3A42">
              <w:rPr>
                <w:rFonts w:cs="Arial"/>
                <w:sz w:val="22"/>
                <w:szCs w:val="22"/>
                <w:lang w:val="sl-SI"/>
              </w:rPr>
              <w:t>infrastrukturo</w:t>
            </w:r>
          </w:p>
        </w:tc>
      </w:tr>
      <w:tr w:rsidR="00884041" w:rsidRPr="007A3A42" w14:paraId="09709E72" w14:textId="77777777" w:rsidTr="000945CB">
        <w:tc>
          <w:tcPr>
            <w:tcW w:w="4536" w:type="dxa"/>
          </w:tcPr>
          <w:p w14:paraId="011CC8FD" w14:textId="77777777" w:rsidR="00884041" w:rsidRPr="007A3A42" w:rsidRDefault="00884041">
            <w:pPr>
              <w:jc w:val="both"/>
              <w:rPr>
                <w:rFonts w:cs="Arial"/>
                <w:b/>
                <w:sz w:val="22"/>
                <w:szCs w:val="22"/>
                <w:lang w:val="sl-SI"/>
              </w:rPr>
            </w:pPr>
          </w:p>
        </w:tc>
        <w:tc>
          <w:tcPr>
            <w:tcW w:w="4382" w:type="dxa"/>
            <w:gridSpan w:val="2"/>
          </w:tcPr>
          <w:p w14:paraId="569ABDCF" w14:textId="03896712" w:rsidR="00225EFA" w:rsidRPr="007A3A42" w:rsidRDefault="009249E2" w:rsidP="00E42715">
            <w:pPr>
              <w:jc w:val="both"/>
              <w:rPr>
                <w:rFonts w:cs="Arial"/>
                <w:sz w:val="22"/>
                <w:szCs w:val="22"/>
                <w:lang w:val="sl-SI"/>
              </w:rPr>
            </w:pPr>
            <w:r>
              <w:rPr>
                <w:rFonts w:cs="Arial"/>
                <w:sz w:val="22"/>
                <w:szCs w:val="22"/>
                <w:lang w:val="sl-SI"/>
              </w:rPr>
              <w:t>Karmen Praprotnik</w:t>
            </w:r>
            <w:r w:rsidR="00E42715" w:rsidRPr="007A3A42">
              <w:rPr>
                <w:rFonts w:cs="Arial"/>
                <w:sz w:val="22"/>
                <w:szCs w:val="22"/>
                <w:lang w:val="sl-SI"/>
              </w:rPr>
              <w:t xml:space="preserve">, </w:t>
            </w:r>
            <w:r>
              <w:rPr>
                <w:rFonts w:cs="Arial"/>
                <w:sz w:val="22"/>
                <w:szCs w:val="22"/>
                <w:lang w:val="sl-SI"/>
              </w:rPr>
              <w:t>v.</w:t>
            </w:r>
            <w:r w:rsidR="005B1B22">
              <w:rPr>
                <w:rFonts w:cs="Arial"/>
                <w:sz w:val="22"/>
                <w:szCs w:val="22"/>
                <w:lang w:val="sl-SI"/>
              </w:rPr>
              <w:t xml:space="preserve"> </w:t>
            </w:r>
            <w:r>
              <w:rPr>
                <w:rFonts w:cs="Arial"/>
                <w:sz w:val="22"/>
                <w:szCs w:val="22"/>
                <w:lang w:val="sl-SI"/>
              </w:rPr>
              <w:t xml:space="preserve">d. </w:t>
            </w:r>
            <w:r w:rsidR="005E1C61">
              <w:rPr>
                <w:rFonts w:cs="Arial"/>
                <w:sz w:val="22"/>
                <w:szCs w:val="22"/>
                <w:lang w:val="sl-SI"/>
              </w:rPr>
              <w:t>d</w:t>
            </w:r>
            <w:r w:rsidR="00225EFA" w:rsidRPr="007A3A42">
              <w:rPr>
                <w:rFonts w:cs="Arial"/>
                <w:sz w:val="22"/>
                <w:szCs w:val="22"/>
                <w:lang w:val="sl-SI"/>
              </w:rPr>
              <w:t>irekto</w:t>
            </w:r>
            <w:r w:rsidR="003968F3">
              <w:rPr>
                <w:rFonts w:cs="Arial"/>
                <w:sz w:val="22"/>
                <w:szCs w:val="22"/>
                <w:lang w:val="sl-SI"/>
              </w:rPr>
              <w:t>rja</w:t>
            </w:r>
          </w:p>
        </w:tc>
      </w:tr>
      <w:tr w:rsidR="00932779" w:rsidRPr="007A3A42" w14:paraId="7A166301" w14:textId="77777777" w:rsidTr="000945CB">
        <w:trPr>
          <w:trHeight w:val="432"/>
        </w:trPr>
        <w:tc>
          <w:tcPr>
            <w:tcW w:w="4536" w:type="dxa"/>
          </w:tcPr>
          <w:p w14:paraId="04709B1B" w14:textId="77777777" w:rsidR="00E42715" w:rsidRPr="007A3A42" w:rsidRDefault="00E42715" w:rsidP="00442ED5">
            <w:pPr>
              <w:jc w:val="both"/>
              <w:rPr>
                <w:rFonts w:cs="Arial"/>
                <w:sz w:val="22"/>
                <w:szCs w:val="22"/>
                <w:lang w:val="sl-SI"/>
              </w:rPr>
            </w:pPr>
          </w:p>
          <w:p w14:paraId="39F92094" w14:textId="76168382" w:rsidR="00932779" w:rsidRPr="007A3A42" w:rsidRDefault="00932779" w:rsidP="00442ED5">
            <w:pPr>
              <w:jc w:val="both"/>
              <w:rPr>
                <w:rFonts w:cs="Arial"/>
                <w:sz w:val="22"/>
                <w:szCs w:val="22"/>
                <w:lang w:val="sl-SI"/>
              </w:rPr>
            </w:pPr>
            <w:r w:rsidRPr="007A3A42">
              <w:rPr>
                <w:rFonts w:cs="Arial"/>
                <w:sz w:val="22"/>
                <w:szCs w:val="22"/>
                <w:lang w:val="sl-SI"/>
              </w:rPr>
              <w:t>………</w:t>
            </w:r>
            <w:r w:rsidR="005E1C61">
              <w:rPr>
                <w:rFonts w:cs="Arial"/>
                <w:sz w:val="22"/>
                <w:szCs w:val="22"/>
                <w:lang w:val="sl-SI"/>
              </w:rPr>
              <w:t>…….</w:t>
            </w:r>
            <w:r w:rsidRPr="007A3A42">
              <w:rPr>
                <w:rFonts w:cs="Arial"/>
                <w:sz w:val="22"/>
                <w:szCs w:val="22"/>
                <w:lang w:val="sl-SI"/>
              </w:rPr>
              <w:t>…, dne …</w:t>
            </w:r>
            <w:r w:rsidR="00442ED5" w:rsidRPr="007A3A42">
              <w:rPr>
                <w:rFonts w:cs="Arial"/>
                <w:sz w:val="22"/>
                <w:szCs w:val="22"/>
                <w:lang w:val="sl-SI"/>
              </w:rPr>
              <w:t>……</w:t>
            </w:r>
            <w:r w:rsidR="007761D2">
              <w:rPr>
                <w:rFonts w:cs="Arial"/>
                <w:sz w:val="22"/>
                <w:szCs w:val="22"/>
                <w:lang w:val="sl-SI"/>
              </w:rPr>
              <w:t>…………</w:t>
            </w:r>
            <w:r w:rsidR="005E1C61">
              <w:rPr>
                <w:rFonts w:cs="Arial"/>
                <w:sz w:val="22"/>
                <w:szCs w:val="22"/>
                <w:lang w:val="sl-SI"/>
              </w:rPr>
              <w:t>……</w:t>
            </w:r>
          </w:p>
        </w:tc>
        <w:tc>
          <w:tcPr>
            <w:tcW w:w="4382" w:type="dxa"/>
            <w:gridSpan w:val="2"/>
          </w:tcPr>
          <w:p w14:paraId="3852F860" w14:textId="77777777" w:rsidR="00E42715" w:rsidRPr="007A3A42" w:rsidRDefault="00E42715" w:rsidP="006177D8">
            <w:pPr>
              <w:jc w:val="both"/>
              <w:rPr>
                <w:rFonts w:cs="Arial"/>
                <w:sz w:val="22"/>
                <w:szCs w:val="22"/>
                <w:lang w:val="sl-SI"/>
              </w:rPr>
            </w:pPr>
          </w:p>
          <w:p w14:paraId="2563A0A3" w14:textId="3B768F82" w:rsidR="00932779" w:rsidRPr="007A3A42" w:rsidRDefault="00162442" w:rsidP="009323D0">
            <w:pPr>
              <w:jc w:val="both"/>
              <w:rPr>
                <w:rFonts w:cs="Arial"/>
                <w:sz w:val="22"/>
                <w:szCs w:val="22"/>
                <w:lang w:val="sl-SI"/>
              </w:rPr>
            </w:pPr>
            <w:r w:rsidRPr="007A3A42">
              <w:rPr>
                <w:rFonts w:cs="Arial"/>
                <w:sz w:val="22"/>
                <w:szCs w:val="22"/>
                <w:lang w:val="sl-SI"/>
              </w:rPr>
              <w:t>Ljubljana,</w:t>
            </w:r>
            <w:r w:rsidR="00932779" w:rsidRPr="007A3A42">
              <w:rPr>
                <w:rFonts w:cs="Arial"/>
                <w:sz w:val="22"/>
                <w:szCs w:val="22"/>
                <w:lang w:val="sl-SI"/>
              </w:rPr>
              <w:t xml:space="preserve"> dne ...</w:t>
            </w:r>
            <w:r w:rsidR="00442ED5" w:rsidRPr="007A3A42">
              <w:rPr>
                <w:rFonts w:cs="Arial"/>
                <w:sz w:val="22"/>
                <w:szCs w:val="22"/>
                <w:lang w:val="sl-SI"/>
              </w:rPr>
              <w:t>.......................</w:t>
            </w:r>
            <w:r w:rsidR="007761D2">
              <w:rPr>
                <w:rFonts w:cs="Arial"/>
                <w:sz w:val="22"/>
                <w:szCs w:val="22"/>
                <w:lang w:val="sl-SI"/>
              </w:rPr>
              <w:t>...........</w:t>
            </w:r>
            <w:r w:rsidR="005E1C61">
              <w:rPr>
                <w:rFonts w:cs="Arial"/>
                <w:sz w:val="22"/>
                <w:szCs w:val="22"/>
                <w:lang w:val="sl-SI"/>
              </w:rPr>
              <w:t>.</w:t>
            </w:r>
            <w:r w:rsidR="009323D0">
              <w:rPr>
                <w:rFonts w:cs="Arial"/>
                <w:sz w:val="22"/>
                <w:szCs w:val="22"/>
                <w:lang w:val="sl-SI"/>
              </w:rPr>
              <w:t>....</w:t>
            </w:r>
          </w:p>
        </w:tc>
      </w:tr>
    </w:tbl>
    <w:p w14:paraId="500AF031" w14:textId="676E2792" w:rsidR="00C3259C" w:rsidRPr="007A3A42" w:rsidRDefault="00C3259C" w:rsidP="00E42715">
      <w:pPr>
        <w:tabs>
          <w:tab w:val="left" w:pos="-709"/>
        </w:tabs>
        <w:rPr>
          <w:rFonts w:cs="Arial"/>
          <w:sz w:val="22"/>
          <w:szCs w:val="22"/>
          <w:lang w:val="sl-SI"/>
        </w:rPr>
      </w:pPr>
    </w:p>
    <w:sectPr w:rsidR="00C3259C" w:rsidRPr="007A3A42" w:rsidSect="00844CAC">
      <w:headerReference w:type="default" r:id="rId8"/>
      <w:footerReference w:type="default" r:id="rId9"/>
      <w:pgSz w:w="11906" w:h="16838"/>
      <w:pgMar w:top="1560"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6726" w14:textId="77777777" w:rsidR="008A417E" w:rsidRDefault="008A417E">
      <w:r>
        <w:separator/>
      </w:r>
    </w:p>
  </w:endnote>
  <w:endnote w:type="continuationSeparator" w:id="0">
    <w:p w14:paraId="4F7F332F" w14:textId="77777777" w:rsidR="008A417E" w:rsidRDefault="008A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2118" w14:textId="6DC1742E" w:rsidR="00162248" w:rsidRPr="00C0563C" w:rsidRDefault="00162248">
    <w:pPr>
      <w:pStyle w:val="Noga"/>
      <w:jc w:val="right"/>
      <w:rPr>
        <w:sz w:val="20"/>
        <w:lang w:val="sl-SI"/>
      </w:rPr>
    </w:pPr>
    <w:r w:rsidRPr="00C0563C">
      <w:rPr>
        <w:rStyle w:val="tevilkastrani"/>
        <w:sz w:val="20"/>
      </w:rPr>
      <w:fldChar w:fldCharType="begin"/>
    </w:r>
    <w:r w:rsidRPr="00C0563C">
      <w:rPr>
        <w:rStyle w:val="tevilkastrani"/>
        <w:sz w:val="20"/>
      </w:rPr>
      <w:instrText xml:space="preserve"> PAGE </w:instrText>
    </w:r>
    <w:r w:rsidRPr="00C0563C">
      <w:rPr>
        <w:rStyle w:val="tevilkastrani"/>
        <w:sz w:val="20"/>
      </w:rPr>
      <w:fldChar w:fldCharType="separate"/>
    </w:r>
    <w:r w:rsidR="00672B31">
      <w:rPr>
        <w:rStyle w:val="tevilkastrani"/>
        <w:noProof/>
        <w:sz w:val="20"/>
      </w:rPr>
      <w:t>1</w:t>
    </w:r>
    <w:r w:rsidRPr="00C0563C">
      <w:rPr>
        <w:rStyle w:val="tevilkastrani"/>
        <w:sz w:val="20"/>
      </w:rPr>
      <w:fldChar w:fldCharType="end"/>
    </w:r>
    <w:r w:rsidRPr="00C0563C">
      <w:rPr>
        <w:sz w:val="20"/>
        <w:lang w:val="sl-SI"/>
      </w:rPr>
      <w:t>/</w:t>
    </w:r>
    <w:r w:rsidRPr="00C0563C">
      <w:rPr>
        <w:rStyle w:val="tevilkastrani"/>
        <w:sz w:val="20"/>
      </w:rPr>
      <w:fldChar w:fldCharType="begin"/>
    </w:r>
    <w:r w:rsidRPr="00C0563C">
      <w:rPr>
        <w:rStyle w:val="tevilkastrani"/>
        <w:sz w:val="20"/>
      </w:rPr>
      <w:instrText xml:space="preserve"> NUMPAGES </w:instrText>
    </w:r>
    <w:r w:rsidRPr="00C0563C">
      <w:rPr>
        <w:rStyle w:val="tevilkastrani"/>
        <w:sz w:val="20"/>
      </w:rPr>
      <w:fldChar w:fldCharType="separate"/>
    </w:r>
    <w:r w:rsidR="00672B31">
      <w:rPr>
        <w:rStyle w:val="tevilkastrani"/>
        <w:noProof/>
        <w:sz w:val="20"/>
      </w:rPr>
      <w:t>10</w:t>
    </w:r>
    <w:r w:rsidRPr="00C0563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B2E31" w14:textId="77777777" w:rsidR="008A417E" w:rsidRDefault="008A417E">
      <w:r>
        <w:separator/>
      </w:r>
    </w:p>
  </w:footnote>
  <w:footnote w:type="continuationSeparator" w:id="0">
    <w:p w14:paraId="1BC27580" w14:textId="77777777" w:rsidR="008A417E" w:rsidRDefault="008A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829D" w14:textId="77777777" w:rsidR="00162248" w:rsidRDefault="00162248" w:rsidP="00FD6F30">
    <w:pPr>
      <w:pStyle w:val="Glava"/>
      <w:tabs>
        <w:tab w:val="clear" w:pos="8306"/>
        <w:tab w:val="right" w:pos="9072"/>
      </w:tabs>
      <w:jc w:val="righ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920E99C"/>
    <w:lvl w:ilvl="0">
      <w:start w:val="1"/>
      <w:numFmt w:val="decimal"/>
      <w:pStyle w:val="Otevilenseznam"/>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5"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6" w15:restartNumberingAfterBreak="0">
    <w:nsid w:val="1C6C1EA9"/>
    <w:multiLevelType w:val="hybridMultilevel"/>
    <w:tmpl w:val="1F0452AE"/>
    <w:lvl w:ilvl="0" w:tplc="F4A61746">
      <w:start w:val="5"/>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1F9D70D2"/>
    <w:multiLevelType w:val="hybridMultilevel"/>
    <w:tmpl w:val="0D4A1E84"/>
    <w:lvl w:ilvl="0" w:tplc="04240003">
      <w:start w:val="1"/>
      <w:numFmt w:val="bullet"/>
      <w:lvlText w:val="o"/>
      <w:lvlJc w:val="left"/>
      <w:pPr>
        <w:tabs>
          <w:tab w:val="num" w:pos="720"/>
        </w:tabs>
        <w:ind w:left="720" w:hanging="360"/>
      </w:pPr>
      <w:rPr>
        <w:rFonts w:ascii="Courier New" w:hAnsi="Courier New" w:cs="Courier New"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D20F17"/>
    <w:multiLevelType w:val="hybridMultilevel"/>
    <w:tmpl w:val="27E4C5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E0211F"/>
    <w:multiLevelType w:val="hybridMultilevel"/>
    <w:tmpl w:val="E5FC7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872DBA"/>
    <w:multiLevelType w:val="hybridMultilevel"/>
    <w:tmpl w:val="E0AE122C"/>
    <w:lvl w:ilvl="0" w:tplc="540250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38014227"/>
    <w:multiLevelType w:val="hybridMultilevel"/>
    <w:tmpl w:val="285481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F5335F"/>
    <w:multiLevelType w:val="hybridMultilevel"/>
    <w:tmpl w:val="0DE2D458"/>
    <w:lvl w:ilvl="0" w:tplc="20DAD5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1" w15:restartNumberingAfterBreak="0">
    <w:nsid w:val="4CE64DE2"/>
    <w:multiLevelType w:val="hybridMultilevel"/>
    <w:tmpl w:val="1A14CC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4" w15:restartNumberingAfterBreak="0">
    <w:nsid w:val="544B0FEF"/>
    <w:multiLevelType w:val="hybridMultilevel"/>
    <w:tmpl w:val="D7325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F4E72"/>
    <w:multiLevelType w:val="hybridMultilevel"/>
    <w:tmpl w:val="859E7B5A"/>
    <w:lvl w:ilvl="0" w:tplc="8DA6A02E">
      <w:start w:val="1"/>
      <w:numFmt w:val="bullet"/>
      <w:lvlText w:val=""/>
      <w:lvlJc w:val="left"/>
      <w:pPr>
        <w:tabs>
          <w:tab w:val="num" w:pos="643"/>
        </w:tabs>
        <w:ind w:left="643" w:hanging="360"/>
      </w:pPr>
      <w:rPr>
        <w:rFonts w:ascii="Wingdings" w:hAnsi="Wingdings" w:hint="default"/>
      </w:rPr>
    </w:lvl>
    <w:lvl w:ilvl="1" w:tplc="81B20628" w:tentative="1">
      <w:start w:val="1"/>
      <w:numFmt w:val="bullet"/>
      <w:lvlText w:val="o"/>
      <w:lvlJc w:val="left"/>
      <w:pPr>
        <w:tabs>
          <w:tab w:val="num" w:pos="1363"/>
        </w:tabs>
        <w:ind w:left="1363" w:hanging="360"/>
      </w:pPr>
      <w:rPr>
        <w:rFonts w:ascii="Courier New" w:hAnsi="Courier New" w:hint="default"/>
      </w:rPr>
    </w:lvl>
    <w:lvl w:ilvl="2" w:tplc="983E00AA" w:tentative="1">
      <w:start w:val="1"/>
      <w:numFmt w:val="bullet"/>
      <w:lvlText w:val=""/>
      <w:lvlJc w:val="left"/>
      <w:pPr>
        <w:tabs>
          <w:tab w:val="num" w:pos="2083"/>
        </w:tabs>
        <w:ind w:left="2083" w:hanging="360"/>
      </w:pPr>
      <w:rPr>
        <w:rFonts w:ascii="Wingdings" w:hAnsi="Wingdings" w:hint="default"/>
      </w:rPr>
    </w:lvl>
    <w:lvl w:ilvl="3" w:tplc="DCEABC24" w:tentative="1">
      <w:start w:val="1"/>
      <w:numFmt w:val="bullet"/>
      <w:lvlText w:val=""/>
      <w:lvlJc w:val="left"/>
      <w:pPr>
        <w:tabs>
          <w:tab w:val="num" w:pos="2803"/>
        </w:tabs>
        <w:ind w:left="2803" w:hanging="360"/>
      </w:pPr>
      <w:rPr>
        <w:rFonts w:ascii="Symbol" w:hAnsi="Symbol" w:hint="default"/>
      </w:rPr>
    </w:lvl>
    <w:lvl w:ilvl="4" w:tplc="5796765E" w:tentative="1">
      <w:start w:val="1"/>
      <w:numFmt w:val="bullet"/>
      <w:lvlText w:val="o"/>
      <w:lvlJc w:val="left"/>
      <w:pPr>
        <w:tabs>
          <w:tab w:val="num" w:pos="3523"/>
        </w:tabs>
        <w:ind w:left="3523" w:hanging="360"/>
      </w:pPr>
      <w:rPr>
        <w:rFonts w:ascii="Courier New" w:hAnsi="Courier New" w:hint="default"/>
      </w:rPr>
    </w:lvl>
    <w:lvl w:ilvl="5" w:tplc="52E81102" w:tentative="1">
      <w:start w:val="1"/>
      <w:numFmt w:val="bullet"/>
      <w:lvlText w:val=""/>
      <w:lvlJc w:val="left"/>
      <w:pPr>
        <w:tabs>
          <w:tab w:val="num" w:pos="4243"/>
        </w:tabs>
        <w:ind w:left="4243" w:hanging="360"/>
      </w:pPr>
      <w:rPr>
        <w:rFonts w:ascii="Wingdings" w:hAnsi="Wingdings" w:hint="default"/>
      </w:rPr>
    </w:lvl>
    <w:lvl w:ilvl="6" w:tplc="011CCCBC" w:tentative="1">
      <w:start w:val="1"/>
      <w:numFmt w:val="bullet"/>
      <w:lvlText w:val=""/>
      <w:lvlJc w:val="left"/>
      <w:pPr>
        <w:tabs>
          <w:tab w:val="num" w:pos="4963"/>
        </w:tabs>
        <w:ind w:left="4963" w:hanging="360"/>
      </w:pPr>
      <w:rPr>
        <w:rFonts w:ascii="Symbol" w:hAnsi="Symbol" w:hint="default"/>
      </w:rPr>
    </w:lvl>
    <w:lvl w:ilvl="7" w:tplc="D9AAC6C6" w:tentative="1">
      <w:start w:val="1"/>
      <w:numFmt w:val="bullet"/>
      <w:lvlText w:val="o"/>
      <w:lvlJc w:val="left"/>
      <w:pPr>
        <w:tabs>
          <w:tab w:val="num" w:pos="5683"/>
        </w:tabs>
        <w:ind w:left="5683" w:hanging="360"/>
      </w:pPr>
      <w:rPr>
        <w:rFonts w:ascii="Courier New" w:hAnsi="Courier New" w:hint="default"/>
      </w:rPr>
    </w:lvl>
    <w:lvl w:ilvl="8" w:tplc="110E89D6"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5C9B60D2"/>
    <w:multiLevelType w:val="hybridMultilevel"/>
    <w:tmpl w:val="629443A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724EAC"/>
    <w:multiLevelType w:val="hybridMultilevel"/>
    <w:tmpl w:val="D074A388"/>
    <w:lvl w:ilvl="0" w:tplc="5CC434BC">
      <w:start w:val="1"/>
      <w:numFmt w:val="bullet"/>
      <w:lvlText w:val="o"/>
      <w:lvlJc w:val="left"/>
      <w:pPr>
        <w:tabs>
          <w:tab w:val="num" w:pos="720"/>
        </w:tabs>
        <w:ind w:left="720" w:hanging="360"/>
      </w:pPr>
      <w:rPr>
        <w:rFonts w:ascii="Courier New" w:hAnsi="Courier New" w:cs="Courier New"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397A9E"/>
    <w:multiLevelType w:val="hybridMultilevel"/>
    <w:tmpl w:val="6A8E2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7D57F08"/>
    <w:multiLevelType w:val="hybridMultilevel"/>
    <w:tmpl w:val="378ED4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10"/>
  </w:num>
  <w:num w:numId="4">
    <w:abstractNumId w:val="29"/>
  </w:num>
  <w:num w:numId="5">
    <w:abstractNumId w:val="9"/>
  </w:num>
  <w:num w:numId="6">
    <w:abstractNumId w:val="16"/>
  </w:num>
  <w:num w:numId="7">
    <w:abstractNumId w:val="18"/>
  </w:num>
  <w:num w:numId="8">
    <w:abstractNumId w:val="8"/>
  </w:num>
  <w:num w:numId="9">
    <w:abstractNumId w:val="27"/>
  </w:num>
  <w:num w:numId="10">
    <w:abstractNumId w:val="20"/>
  </w:num>
  <w:num w:numId="11">
    <w:abstractNumId w:val="1"/>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4"/>
  </w:num>
  <w:num w:numId="14">
    <w:abstractNumId w:val="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2"/>
  </w:num>
  <w:num w:numId="20">
    <w:abstractNumId w:val="21"/>
  </w:num>
  <w:num w:numId="21">
    <w:abstractNumId w:val="30"/>
  </w:num>
  <w:num w:numId="22">
    <w:abstractNumId w:val="28"/>
  </w:num>
  <w:num w:numId="23">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4">
    <w:abstractNumId w:val="17"/>
  </w:num>
  <w:num w:numId="25">
    <w:abstractNumId w:val="31"/>
  </w:num>
  <w:num w:numId="26">
    <w:abstractNumId w:val="33"/>
  </w:num>
  <w:num w:numId="27">
    <w:abstractNumId w:val="13"/>
  </w:num>
  <w:num w:numId="28">
    <w:abstractNumId w:val="14"/>
  </w:num>
  <w:num w:numId="29">
    <w:abstractNumId w:val="24"/>
  </w:num>
  <w:num w:numId="30">
    <w:abstractNumId w:val="7"/>
  </w:num>
  <w:num w:numId="31">
    <w:abstractNumId w:val="23"/>
  </w:num>
  <w:num w:numId="32">
    <w:abstractNumId w:val="3"/>
  </w:num>
  <w:num w:numId="33">
    <w:abstractNumId w:val="15"/>
  </w:num>
  <w:num w:numId="34">
    <w:abstractNumId w:val="0"/>
  </w:num>
  <w:num w:numId="35">
    <w:abstractNumId w:val="19"/>
  </w:num>
  <w:num w:numId="36">
    <w:abstractNumId w:val="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034F9"/>
    <w:rsid w:val="000065C8"/>
    <w:rsid w:val="000110B1"/>
    <w:rsid w:val="00020DAC"/>
    <w:rsid w:val="00022841"/>
    <w:rsid w:val="000230E6"/>
    <w:rsid w:val="00023CCB"/>
    <w:rsid w:val="000265C5"/>
    <w:rsid w:val="00033196"/>
    <w:rsid w:val="0003366E"/>
    <w:rsid w:val="000369E4"/>
    <w:rsid w:val="00037C39"/>
    <w:rsid w:val="00043741"/>
    <w:rsid w:val="000532BB"/>
    <w:rsid w:val="000536E6"/>
    <w:rsid w:val="00054A31"/>
    <w:rsid w:val="00054E81"/>
    <w:rsid w:val="00064112"/>
    <w:rsid w:val="0006452E"/>
    <w:rsid w:val="0006652A"/>
    <w:rsid w:val="00073A19"/>
    <w:rsid w:val="00077D24"/>
    <w:rsid w:val="00085F31"/>
    <w:rsid w:val="000865E9"/>
    <w:rsid w:val="00086C36"/>
    <w:rsid w:val="00087D0A"/>
    <w:rsid w:val="0009333A"/>
    <w:rsid w:val="000945CB"/>
    <w:rsid w:val="00096848"/>
    <w:rsid w:val="00096EC2"/>
    <w:rsid w:val="000A0892"/>
    <w:rsid w:val="000A7923"/>
    <w:rsid w:val="000A7E8F"/>
    <w:rsid w:val="000B1A2C"/>
    <w:rsid w:val="000B3151"/>
    <w:rsid w:val="000C70F2"/>
    <w:rsid w:val="000D04B2"/>
    <w:rsid w:val="000D2540"/>
    <w:rsid w:val="000E45C0"/>
    <w:rsid w:val="000E5293"/>
    <w:rsid w:val="000E6486"/>
    <w:rsid w:val="000F07FE"/>
    <w:rsid w:val="000F29C2"/>
    <w:rsid w:val="000F4D6A"/>
    <w:rsid w:val="000F5A84"/>
    <w:rsid w:val="000F6BC4"/>
    <w:rsid w:val="00106CC1"/>
    <w:rsid w:val="00111770"/>
    <w:rsid w:val="00114B66"/>
    <w:rsid w:val="00122F37"/>
    <w:rsid w:val="001240A9"/>
    <w:rsid w:val="00124C14"/>
    <w:rsid w:val="00125229"/>
    <w:rsid w:val="00131930"/>
    <w:rsid w:val="00134514"/>
    <w:rsid w:val="00134E75"/>
    <w:rsid w:val="00137135"/>
    <w:rsid w:val="00137FA7"/>
    <w:rsid w:val="001441BF"/>
    <w:rsid w:val="00145026"/>
    <w:rsid w:val="001524FB"/>
    <w:rsid w:val="00154017"/>
    <w:rsid w:val="00157086"/>
    <w:rsid w:val="00160CF9"/>
    <w:rsid w:val="00161767"/>
    <w:rsid w:val="00162248"/>
    <w:rsid w:val="00162442"/>
    <w:rsid w:val="001625B9"/>
    <w:rsid w:val="00164A9D"/>
    <w:rsid w:val="001672DF"/>
    <w:rsid w:val="0017758A"/>
    <w:rsid w:val="001800E9"/>
    <w:rsid w:val="00184B6D"/>
    <w:rsid w:val="00185AC7"/>
    <w:rsid w:val="00186BE9"/>
    <w:rsid w:val="001903F1"/>
    <w:rsid w:val="0019210B"/>
    <w:rsid w:val="00197257"/>
    <w:rsid w:val="001A00F0"/>
    <w:rsid w:val="001A1470"/>
    <w:rsid w:val="001A25CE"/>
    <w:rsid w:val="001A49D6"/>
    <w:rsid w:val="001A7EC3"/>
    <w:rsid w:val="001B2CD0"/>
    <w:rsid w:val="001B37A7"/>
    <w:rsid w:val="001B5074"/>
    <w:rsid w:val="001B613A"/>
    <w:rsid w:val="001B632E"/>
    <w:rsid w:val="001C045E"/>
    <w:rsid w:val="001C2EC9"/>
    <w:rsid w:val="001C38DB"/>
    <w:rsid w:val="001C3C17"/>
    <w:rsid w:val="001D02D3"/>
    <w:rsid w:val="001D1D1D"/>
    <w:rsid w:val="001E2F4D"/>
    <w:rsid w:val="001E5648"/>
    <w:rsid w:val="001E6A33"/>
    <w:rsid w:val="001F4F4E"/>
    <w:rsid w:val="001F5F73"/>
    <w:rsid w:val="00201615"/>
    <w:rsid w:val="002112D3"/>
    <w:rsid w:val="00211671"/>
    <w:rsid w:val="00215292"/>
    <w:rsid w:val="002169BC"/>
    <w:rsid w:val="00217A4E"/>
    <w:rsid w:val="00217E23"/>
    <w:rsid w:val="002210C3"/>
    <w:rsid w:val="00221689"/>
    <w:rsid w:val="0022463A"/>
    <w:rsid w:val="002259EE"/>
    <w:rsid w:val="00225EFA"/>
    <w:rsid w:val="00227AF7"/>
    <w:rsid w:val="00231315"/>
    <w:rsid w:val="00233075"/>
    <w:rsid w:val="0023453A"/>
    <w:rsid w:val="0023760D"/>
    <w:rsid w:val="00241943"/>
    <w:rsid w:val="0024285E"/>
    <w:rsid w:val="002441B5"/>
    <w:rsid w:val="00266D85"/>
    <w:rsid w:val="00272CE3"/>
    <w:rsid w:val="00276E27"/>
    <w:rsid w:val="00277C4B"/>
    <w:rsid w:val="0028041A"/>
    <w:rsid w:val="00280696"/>
    <w:rsid w:val="002850E9"/>
    <w:rsid w:val="00287007"/>
    <w:rsid w:val="00292CD1"/>
    <w:rsid w:val="00293A50"/>
    <w:rsid w:val="00295DC3"/>
    <w:rsid w:val="002A1A9F"/>
    <w:rsid w:val="002A6A45"/>
    <w:rsid w:val="002B1A52"/>
    <w:rsid w:val="002B2DDE"/>
    <w:rsid w:val="002B398E"/>
    <w:rsid w:val="002B4405"/>
    <w:rsid w:val="002B7292"/>
    <w:rsid w:val="002C2FA0"/>
    <w:rsid w:val="002C4535"/>
    <w:rsid w:val="002C53F1"/>
    <w:rsid w:val="002C6624"/>
    <w:rsid w:val="002D3415"/>
    <w:rsid w:val="002D5127"/>
    <w:rsid w:val="002D6215"/>
    <w:rsid w:val="002D71FC"/>
    <w:rsid w:val="002E4895"/>
    <w:rsid w:val="002E56C0"/>
    <w:rsid w:val="002E5D2A"/>
    <w:rsid w:val="002F3352"/>
    <w:rsid w:val="002F4D96"/>
    <w:rsid w:val="002F7FC6"/>
    <w:rsid w:val="00301739"/>
    <w:rsid w:val="00305A7A"/>
    <w:rsid w:val="00310D38"/>
    <w:rsid w:val="00311834"/>
    <w:rsid w:val="00317E96"/>
    <w:rsid w:val="00323DAA"/>
    <w:rsid w:val="003262CB"/>
    <w:rsid w:val="0033507D"/>
    <w:rsid w:val="00343094"/>
    <w:rsid w:val="0036543C"/>
    <w:rsid w:val="0037477B"/>
    <w:rsid w:val="00381A18"/>
    <w:rsid w:val="00381D25"/>
    <w:rsid w:val="00382C71"/>
    <w:rsid w:val="0038426C"/>
    <w:rsid w:val="003858D9"/>
    <w:rsid w:val="003909A5"/>
    <w:rsid w:val="0039544E"/>
    <w:rsid w:val="003968F3"/>
    <w:rsid w:val="00397249"/>
    <w:rsid w:val="003A04C5"/>
    <w:rsid w:val="003A450E"/>
    <w:rsid w:val="003A64C6"/>
    <w:rsid w:val="003B4743"/>
    <w:rsid w:val="003B748D"/>
    <w:rsid w:val="003C216C"/>
    <w:rsid w:val="003C2705"/>
    <w:rsid w:val="003D16CE"/>
    <w:rsid w:val="003D2FF1"/>
    <w:rsid w:val="003D4C90"/>
    <w:rsid w:val="003E309B"/>
    <w:rsid w:val="003E4562"/>
    <w:rsid w:val="003E7B66"/>
    <w:rsid w:val="003F2018"/>
    <w:rsid w:val="003F3B89"/>
    <w:rsid w:val="003F6B6E"/>
    <w:rsid w:val="00404B1A"/>
    <w:rsid w:val="004104CC"/>
    <w:rsid w:val="00412670"/>
    <w:rsid w:val="004134F7"/>
    <w:rsid w:val="004200AE"/>
    <w:rsid w:val="00424A39"/>
    <w:rsid w:val="004278DD"/>
    <w:rsid w:val="004311AE"/>
    <w:rsid w:val="00432EA1"/>
    <w:rsid w:val="00442562"/>
    <w:rsid w:val="00442ED5"/>
    <w:rsid w:val="0044461C"/>
    <w:rsid w:val="004448F7"/>
    <w:rsid w:val="00446CBA"/>
    <w:rsid w:val="00447D35"/>
    <w:rsid w:val="00447EAC"/>
    <w:rsid w:val="00451338"/>
    <w:rsid w:val="00451941"/>
    <w:rsid w:val="004525EA"/>
    <w:rsid w:val="00453BEB"/>
    <w:rsid w:val="00454480"/>
    <w:rsid w:val="0045503B"/>
    <w:rsid w:val="00456927"/>
    <w:rsid w:val="00464BB8"/>
    <w:rsid w:val="00467EB0"/>
    <w:rsid w:val="004801AF"/>
    <w:rsid w:val="004819DC"/>
    <w:rsid w:val="0048385A"/>
    <w:rsid w:val="00485DE7"/>
    <w:rsid w:val="004871E5"/>
    <w:rsid w:val="00491975"/>
    <w:rsid w:val="004940B4"/>
    <w:rsid w:val="004943FA"/>
    <w:rsid w:val="00496763"/>
    <w:rsid w:val="00497B96"/>
    <w:rsid w:val="004A073F"/>
    <w:rsid w:val="004A23D6"/>
    <w:rsid w:val="004A291D"/>
    <w:rsid w:val="004A3B37"/>
    <w:rsid w:val="004A563F"/>
    <w:rsid w:val="004B4D65"/>
    <w:rsid w:val="004C6072"/>
    <w:rsid w:val="004C6128"/>
    <w:rsid w:val="004C7BD5"/>
    <w:rsid w:val="004D0445"/>
    <w:rsid w:val="004D1C32"/>
    <w:rsid w:val="004D30E6"/>
    <w:rsid w:val="004D488A"/>
    <w:rsid w:val="004D542C"/>
    <w:rsid w:val="004D57CE"/>
    <w:rsid w:val="004D58D3"/>
    <w:rsid w:val="004D636B"/>
    <w:rsid w:val="004D7545"/>
    <w:rsid w:val="004E26F4"/>
    <w:rsid w:val="004F0BDB"/>
    <w:rsid w:val="004F1294"/>
    <w:rsid w:val="004F72A3"/>
    <w:rsid w:val="004F7BD2"/>
    <w:rsid w:val="00501A2C"/>
    <w:rsid w:val="005078E0"/>
    <w:rsid w:val="00510911"/>
    <w:rsid w:val="00514FEF"/>
    <w:rsid w:val="00515D4C"/>
    <w:rsid w:val="00516387"/>
    <w:rsid w:val="00525078"/>
    <w:rsid w:val="00525955"/>
    <w:rsid w:val="0052642A"/>
    <w:rsid w:val="005311BE"/>
    <w:rsid w:val="00534A0D"/>
    <w:rsid w:val="005373D2"/>
    <w:rsid w:val="005504BB"/>
    <w:rsid w:val="00551B78"/>
    <w:rsid w:val="00553277"/>
    <w:rsid w:val="00553D54"/>
    <w:rsid w:val="00557EE8"/>
    <w:rsid w:val="00562D22"/>
    <w:rsid w:val="00564024"/>
    <w:rsid w:val="00564953"/>
    <w:rsid w:val="00566FCF"/>
    <w:rsid w:val="00567FAD"/>
    <w:rsid w:val="00570408"/>
    <w:rsid w:val="00570D8C"/>
    <w:rsid w:val="00572189"/>
    <w:rsid w:val="00572584"/>
    <w:rsid w:val="00576160"/>
    <w:rsid w:val="00577959"/>
    <w:rsid w:val="00581D4D"/>
    <w:rsid w:val="005824CA"/>
    <w:rsid w:val="00582A25"/>
    <w:rsid w:val="005833BF"/>
    <w:rsid w:val="00593E1B"/>
    <w:rsid w:val="00595AF7"/>
    <w:rsid w:val="005963DA"/>
    <w:rsid w:val="00596A64"/>
    <w:rsid w:val="005A1794"/>
    <w:rsid w:val="005A2494"/>
    <w:rsid w:val="005A3E4A"/>
    <w:rsid w:val="005A462C"/>
    <w:rsid w:val="005B1B22"/>
    <w:rsid w:val="005B2FC2"/>
    <w:rsid w:val="005B481D"/>
    <w:rsid w:val="005B52CA"/>
    <w:rsid w:val="005B7052"/>
    <w:rsid w:val="005B7F3B"/>
    <w:rsid w:val="005C0607"/>
    <w:rsid w:val="005C6CD5"/>
    <w:rsid w:val="005D085D"/>
    <w:rsid w:val="005D47E3"/>
    <w:rsid w:val="005D511F"/>
    <w:rsid w:val="005D6D69"/>
    <w:rsid w:val="005D7C2B"/>
    <w:rsid w:val="005E1C61"/>
    <w:rsid w:val="005E7078"/>
    <w:rsid w:val="005F1B68"/>
    <w:rsid w:val="005F1C39"/>
    <w:rsid w:val="005F489D"/>
    <w:rsid w:val="005F4C4F"/>
    <w:rsid w:val="005F6378"/>
    <w:rsid w:val="00600D0C"/>
    <w:rsid w:val="0060286A"/>
    <w:rsid w:val="00603590"/>
    <w:rsid w:val="00603EE4"/>
    <w:rsid w:val="0060737F"/>
    <w:rsid w:val="00607388"/>
    <w:rsid w:val="0061460D"/>
    <w:rsid w:val="00617464"/>
    <w:rsid w:val="00621840"/>
    <w:rsid w:val="006242E7"/>
    <w:rsid w:val="00633282"/>
    <w:rsid w:val="00635F80"/>
    <w:rsid w:val="00636A35"/>
    <w:rsid w:val="00652ADD"/>
    <w:rsid w:val="00653269"/>
    <w:rsid w:val="00654ECB"/>
    <w:rsid w:val="0065539A"/>
    <w:rsid w:val="00661C20"/>
    <w:rsid w:val="00663289"/>
    <w:rsid w:val="00666C7B"/>
    <w:rsid w:val="0067004D"/>
    <w:rsid w:val="00672B31"/>
    <w:rsid w:val="00677591"/>
    <w:rsid w:val="00680379"/>
    <w:rsid w:val="00680BBB"/>
    <w:rsid w:val="00680D15"/>
    <w:rsid w:val="006827AF"/>
    <w:rsid w:val="006836BC"/>
    <w:rsid w:val="0069248E"/>
    <w:rsid w:val="006931DC"/>
    <w:rsid w:val="0069699C"/>
    <w:rsid w:val="006A076D"/>
    <w:rsid w:val="006A279B"/>
    <w:rsid w:val="006A315D"/>
    <w:rsid w:val="006A75E0"/>
    <w:rsid w:val="006C2B54"/>
    <w:rsid w:val="006C2DF2"/>
    <w:rsid w:val="006C3A5C"/>
    <w:rsid w:val="006C65DF"/>
    <w:rsid w:val="006C7C0F"/>
    <w:rsid w:val="006D008D"/>
    <w:rsid w:val="006D4CAF"/>
    <w:rsid w:val="006D6E6F"/>
    <w:rsid w:val="006E3338"/>
    <w:rsid w:val="006E7116"/>
    <w:rsid w:val="006F07A7"/>
    <w:rsid w:val="006F6077"/>
    <w:rsid w:val="006F7B45"/>
    <w:rsid w:val="0070133A"/>
    <w:rsid w:val="00702BC6"/>
    <w:rsid w:val="00703BAE"/>
    <w:rsid w:val="00704A40"/>
    <w:rsid w:val="00705958"/>
    <w:rsid w:val="007075C9"/>
    <w:rsid w:val="00711ACC"/>
    <w:rsid w:val="0071316F"/>
    <w:rsid w:val="00713B79"/>
    <w:rsid w:val="00720FAF"/>
    <w:rsid w:val="00723B0B"/>
    <w:rsid w:val="00732CCF"/>
    <w:rsid w:val="00732DAE"/>
    <w:rsid w:val="00735212"/>
    <w:rsid w:val="0073602B"/>
    <w:rsid w:val="00737719"/>
    <w:rsid w:val="00740007"/>
    <w:rsid w:val="007432F5"/>
    <w:rsid w:val="007475E5"/>
    <w:rsid w:val="00747C3B"/>
    <w:rsid w:val="00752016"/>
    <w:rsid w:val="00754814"/>
    <w:rsid w:val="007555C5"/>
    <w:rsid w:val="00755ECE"/>
    <w:rsid w:val="007579FE"/>
    <w:rsid w:val="007616CB"/>
    <w:rsid w:val="0076186F"/>
    <w:rsid w:val="00767A33"/>
    <w:rsid w:val="007761D2"/>
    <w:rsid w:val="00777491"/>
    <w:rsid w:val="0078191C"/>
    <w:rsid w:val="00784685"/>
    <w:rsid w:val="007852E4"/>
    <w:rsid w:val="007859B3"/>
    <w:rsid w:val="007911D0"/>
    <w:rsid w:val="0079259A"/>
    <w:rsid w:val="007938E9"/>
    <w:rsid w:val="00793D06"/>
    <w:rsid w:val="00794A4B"/>
    <w:rsid w:val="00794AD2"/>
    <w:rsid w:val="00795BF3"/>
    <w:rsid w:val="007A03A8"/>
    <w:rsid w:val="007A3A42"/>
    <w:rsid w:val="007A4610"/>
    <w:rsid w:val="007A73AC"/>
    <w:rsid w:val="007A7489"/>
    <w:rsid w:val="007A7906"/>
    <w:rsid w:val="007C3BCA"/>
    <w:rsid w:val="007C6834"/>
    <w:rsid w:val="007C6867"/>
    <w:rsid w:val="007D7C0E"/>
    <w:rsid w:val="007E1B38"/>
    <w:rsid w:val="007E2518"/>
    <w:rsid w:val="007E393A"/>
    <w:rsid w:val="007E3F62"/>
    <w:rsid w:val="007E43C0"/>
    <w:rsid w:val="007E5EAC"/>
    <w:rsid w:val="007F252A"/>
    <w:rsid w:val="00805C9C"/>
    <w:rsid w:val="008125C4"/>
    <w:rsid w:val="00817163"/>
    <w:rsid w:val="008200C8"/>
    <w:rsid w:val="00823989"/>
    <w:rsid w:val="00825A3D"/>
    <w:rsid w:val="00826C2A"/>
    <w:rsid w:val="008278D2"/>
    <w:rsid w:val="0083253A"/>
    <w:rsid w:val="00832CFC"/>
    <w:rsid w:val="0083518B"/>
    <w:rsid w:val="00837175"/>
    <w:rsid w:val="00844CAC"/>
    <w:rsid w:val="008450F1"/>
    <w:rsid w:val="0084590D"/>
    <w:rsid w:val="00847482"/>
    <w:rsid w:val="00850DDB"/>
    <w:rsid w:val="00855E1D"/>
    <w:rsid w:val="00857875"/>
    <w:rsid w:val="00857A46"/>
    <w:rsid w:val="00857BC1"/>
    <w:rsid w:val="00860279"/>
    <w:rsid w:val="00864A81"/>
    <w:rsid w:val="00872C42"/>
    <w:rsid w:val="00874A40"/>
    <w:rsid w:val="0087755A"/>
    <w:rsid w:val="00880C7B"/>
    <w:rsid w:val="00881651"/>
    <w:rsid w:val="00882889"/>
    <w:rsid w:val="00884041"/>
    <w:rsid w:val="008865F5"/>
    <w:rsid w:val="00890610"/>
    <w:rsid w:val="00893D3E"/>
    <w:rsid w:val="00894869"/>
    <w:rsid w:val="008A03E2"/>
    <w:rsid w:val="008A2B65"/>
    <w:rsid w:val="008A417E"/>
    <w:rsid w:val="008A67CF"/>
    <w:rsid w:val="008A793A"/>
    <w:rsid w:val="008B019F"/>
    <w:rsid w:val="008B0A4D"/>
    <w:rsid w:val="008B743E"/>
    <w:rsid w:val="008C2DD3"/>
    <w:rsid w:val="008C4C6B"/>
    <w:rsid w:val="008C6A0A"/>
    <w:rsid w:val="008D2EB7"/>
    <w:rsid w:val="008D6019"/>
    <w:rsid w:val="008D6F0E"/>
    <w:rsid w:val="008E04B2"/>
    <w:rsid w:val="008E0F6B"/>
    <w:rsid w:val="008E491B"/>
    <w:rsid w:val="008E7114"/>
    <w:rsid w:val="008F0857"/>
    <w:rsid w:val="008F4AA4"/>
    <w:rsid w:val="008F5EEC"/>
    <w:rsid w:val="00906590"/>
    <w:rsid w:val="00913BD4"/>
    <w:rsid w:val="009249E2"/>
    <w:rsid w:val="009323D0"/>
    <w:rsid w:val="00932779"/>
    <w:rsid w:val="00937638"/>
    <w:rsid w:val="009416DD"/>
    <w:rsid w:val="009444A2"/>
    <w:rsid w:val="00944EB1"/>
    <w:rsid w:val="00946203"/>
    <w:rsid w:val="0094693A"/>
    <w:rsid w:val="00946E95"/>
    <w:rsid w:val="0095306A"/>
    <w:rsid w:val="00953214"/>
    <w:rsid w:val="0095542C"/>
    <w:rsid w:val="00955726"/>
    <w:rsid w:val="00960F3E"/>
    <w:rsid w:val="00977126"/>
    <w:rsid w:val="009804F5"/>
    <w:rsid w:val="00980CBA"/>
    <w:rsid w:val="009827B2"/>
    <w:rsid w:val="009828FB"/>
    <w:rsid w:val="00985DF9"/>
    <w:rsid w:val="0099290F"/>
    <w:rsid w:val="009973FA"/>
    <w:rsid w:val="009A3BF9"/>
    <w:rsid w:val="009A5F64"/>
    <w:rsid w:val="009B29EA"/>
    <w:rsid w:val="009B4D3A"/>
    <w:rsid w:val="009B71B4"/>
    <w:rsid w:val="009B775F"/>
    <w:rsid w:val="009C1393"/>
    <w:rsid w:val="009C3EE0"/>
    <w:rsid w:val="009C69E4"/>
    <w:rsid w:val="009D2B70"/>
    <w:rsid w:val="009D5A4C"/>
    <w:rsid w:val="009E6644"/>
    <w:rsid w:val="009F4231"/>
    <w:rsid w:val="009F4AA1"/>
    <w:rsid w:val="009F79DD"/>
    <w:rsid w:val="00A026E5"/>
    <w:rsid w:val="00A03316"/>
    <w:rsid w:val="00A03458"/>
    <w:rsid w:val="00A03574"/>
    <w:rsid w:val="00A06A3C"/>
    <w:rsid w:val="00A1355A"/>
    <w:rsid w:val="00A15211"/>
    <w:rsid w:val="00A164AA"/>
    <w:rsid w:val="00A22DB9"/>
    <w:rsid w:val="00A2523C"/>
    <w:rsid w:val="00A25B7A"/>
    <w:rsid w:val="00A265FB"/>
    <w:rsid w:val="00A302F1"/>
    <w:rsid w:val="00A32985"/>
    <w:rsid w:val="00A32CA0"/>
    <w:rsid w:val="00A417EA"/>
    <w:rsid w:val="00A44DB2"/>
    <w:rsid w:val="00A45389"/>
    <w:rsid w:val="00A50362"/>
    <w:rsid w:val="00A5255C"/>
    <w:rsid w:val="00A54621"/>
    <w:rsid w:val="00A57881"/>
    <w:rsid w:val="00A6223B"/>
    <w:rsid w:val="00A66949"/>
    <w:rsid w:val="00A71458"/>
    <w:rsid w:val="00A7190E"/>
    <w:rsid w:val="00A73244"/>
    <w:rsid w:val="00A733B3"/>
    <w:rsid w:val="00A74D23"/>
    <w:rsid w:val="00A756EE"/>
    <w:rsid w:val="00A776A7"/>
    <w:rsid w:val="00A810BE"/>
    <w:rsid w:val="00A8520A"/>
    <w:rsid w:val="00A854BC"/>
    <w:rsid w:val="00A86DE9"/>
    <w:rsid w:val="00A93F91"/>
    <w:rsid w:val="00A96E53"/>
    <w:rsid w:val="00A97170"/>
    <w:rsid w:val="00AA2B43"/>
    <w:rsid w:val="00AA5019"/>
    <w:rsid w:val="00AB2073"/>
    <w:rsid w:val="00AB28F6"/>
    <w:rsid w:val="00AB2D95"/>
    <w:rsid w:val="00AB31B2"/>
    <w:rsid w:val="00AD2ED4"/>
    <w:rsid w:val="00AD318A"/>
    <w:rsid w:val="00AD354C"/>
    <w:rsid w:val="00AE534E"/>
    <w:rsid w:val="00AE5E2C"/>
    <w:rsid w:val="00AF0656"/>
    <w:rsid w:val="00AF0D00"/>
    <w:rsid w:val="00AF0E5B"/>
    <w:rsid w:val="00AF50A6"/>
    <w:rsid w:val="00AF5E5B"/>
    <w:rsid w:val="00AF67E7"/>
    <w:rsid w:val="00B01349"/>
    <w:rsid w:val="00B01472"/>
    <w:rsid w:val="00B01B1A"/>
    <w:rsid w:val="00B02C5C"/>
    <w:rsid w:val="00B07B10"/>
    <w:rsid w:val="00B111EE"/>
    <w:rsid w:val="00B118BD"/>
    <w:rsid w:val="00B1592E"/>
    <w:rsid w:val="00B16538"/>
    <w:rsid w:val="00B2068C"/>
    <w:rsid w:val="00B20FCA"/>
    <w:rsid w:val="00B20FD4"/>
    <w:rsid w:val="00B22A66"/>
    <w:rsid w:val="00B27B3E"/>
    <w:rsid w:val="00B31951"/>
    <w:rsid w:val="00B347D3"/>
    <w:rsid w:val="00B401DF"/>
    <w:rsid w:val="00B45EFF"/>
    <w:rsid w:val="00B50FA3"/>
    <w:rsid w:val="00B52D74"/>
    <w:rsid w:val="00B648CA"/>
    <w:rsid w:val="00B653A9"/>
    <w:rsid w:val="00B6795B"/>
    <w:rsid w:val="00B71B74"/>
    <w:rsid w:val="00B74444"/>
    <w:rsid w:val="00B74BA4"/>
    <w:rsid w:val="00B80850"/>
    <w:rsid w:val="00B834AC"/>
    <w:rsid w:val="00B859C0"/>
    <w:rsid w:val="00B9057C"/>
    <w:rsid w:val="00B94554"/>
    <w:rsid w:val="00BA252F"/>
    <w:rsid w:val="00BA4F50"/>
    <w:rsid w:val="00BA7E3C"/>
    <w:rsid w:val="00BB1140"/>
    <w:rsid w:val="00BB1938"/>
    <w:rsid w:val="00BB2D67"/>
    <w:rsid w:val="00BB3905"/>
    <w:rsid w:val="00BB7FC0"/>
    <w:rsid w:val="00BC3DF8"/>
    <w:rsid w:val="00BC42AB"/>
    <w:rsid w:val="00BC5849"/>
    <w:rsid w:val="00BD1571"/>
    <w:rsid w:val="00BD65A3"/>
    <w:rsid w:val="00BD7891"/>
    <w:rsid w:val="00BE0417"/>
    <w:rsid w:val="00BE0494"/>
    <w:rsid w:val="00BE3E8B"/>
    <w:rsid w:val="00BE63D0"/>
    <w:rsid w:val="00BF17E4"/>
    <w:rsid w:val="00BF3B42"/>
    <w:rsid w:val="00C016E3"/>
    <w:rsid w:val="00C0563C"/>
    <w:rsid w:val="00C0572A"/>
    <w:rsid w:val="00C07214"/>
    <w:rsid w:val="00C1172E"/>
    <w:rsid w:val="00C1195D"/>
    <w:rsid w:val="00C15698"/>
    <w:rsid w:val="00C15CD9"/>
    <w:rsid w:val="00C16418"/>
    <w:rsid w:val="00C243C5"/>
    <w:rsid w:val="00C245C2"/>
    <w:rsid w:val="00C26321"/>
    <w:rsid w:val="00C26438"/>
    <w:rsid w:val="00C308E7"/>
    <w:rsid w:val="00C31E1F"/>
    <w:rsid w:val="00C3259C"/>
    <w:rsid w:val="00C3415F"/>
    <w:rsid w:val="00C35309"/>
    <w:rsid w:val="00C3543F"/>
    <w:rsid w:val="00C36B98"/>
    <w:rsid w:val="00C41CDF"/>
    <w:rsid w:val="00C43C08"/>
    <w:rsid w:val="00C466E8"/>
    <w:rsid w:val="00C50236"/>
    <w:rsid w:val="00C50714"/>
    <w:rsid w:val="00C50D75"/>
    <w:rsid w:val="00C571A0"/>
    <w:rsid w:val="00C57F1B"/>
    <w:rsid w:val="00C63E3E"/>
    <w:rsid w:val="00C64F0C"/>
    <w:rsid w:val="00C65D8C"/>
    <w:rsid w:val="00C72C96"/>
    <w:rsid w:val="00C8426B"/>
    <w:rsid w:val="00C84538"/>
    <w:rsid w:val="00C9040F"/>
    <w:rsid w:val="00CA0EE2"/>
    <w:rsid w:val="00CA5385"/>
    <w:rsid w:val="00CA5575"/>
    <w:rsid w:val="00CA56BA"/>
    <w:rsid w:val="00CA709B"/>
    <w:rsid w:val="00CA747F"/>
    <w:rsid w:val="00CB0573"/>
    <w:rsid w:val="00CB19D4"/>
    <w:rsid w:val="00CB322F"/>
    <w:rsid w:val="00CB5DA5"/>
    <w:rsid w:val="00CB6AF8"/>
    <w:rsid w:val="00CC084B"/>
    <w:rsid w:val="00CC7111"/>
    <w:rsid w:val="00CC78F1"/>
    <w:rsid w:val="00CD2BA8"/>
    <w:rsid w:val="00CE0AF4"/>
    <w:rsid w:val="00CE17AD"/>
    <w:rsid w:val="00CE1FED"/>
    <w:rsid w:val="00CE26D4"/>
    <w:rsid w:val="00CE7090"/>
    <w:rsid w:val="00CF1AAF"/>
    <w:rsid w:val="00CF3A60"/>
    <w:rsid w:val="00CF3D16"/>
    <w:rsid w:val="00CF5493"/>
    <w:rsid w:val="00CF59D7"/>
    <w:rsid w:val="00D007FF"/>
    <w:rsid w:val="00D00A0F"/>
    <w:rsid w:val="00D0419B"/>
    <w:rsid w:val="00D04D73"/>
    <w:rsid w:val="00D04FC9"/>
    <w:rsid w:val="00D12377"/>
    <w:rsid w:val="00D130A9"/>
    <w:rsid w:val="00D17DF6"/>
    <w:rsid w:val="00D17FA5"/>
    <w:rsid w:val="00D24B7B"/>
    <w:rsid w:val="00D259B2"/>
    <w:rsid w:val="00D3218A"/>
    <w:rsid w:val="00D34618"/>
    <w:rsid w:val="00D34812"/>
    <w:rsid w:val="00D34B4E"/>
    <w:rsid w:val="00D351F3"/>
    <w:rsid w:val="00D361A6"/>
    <w:rsid w:val="00D363F5"/>
    <w:rsid w:val="00D41C45"/>
    <w:rsid w:val="00D43A52"/>
    <w:rsid w:val="00D43BA1"/>
    <w:rsid w:val="00D4600A"/>
    <w:rsid w:val="00D4621D"/>
    <w:rsid w:val="00D466D1"/>
    <w:rsid w:val="00D56006"/>
    <w:rsid w:val="00D564FE"/>
    <w:rsid w:val="00D62E09"/>
    <w:rsid w:val="00D63D18"/>
    <w:rsid w:val="00D658B0"/>
    <w:rsid w:val="00D66262"/>
    <w:rsid w:val="00D668C7"/>
    <w:rsid w:val="00D71C71"/>
    <w:rsid w:val="00D7578A"/>
    <w:rsid w:val="00D76B71"/>
    <w:rsid w:val="00D77098"/>
    <w:rsid w:val="00D7746C"/>
    <w:rsid w:val="00D81A1D"/>
    <w:rsid w:val="00D838DC"/>
    <w:rsid w:val="00D903E3"/>
    <w:rsid w:val="00D904AA"/>
    <w:rsid w:val="00D91666"/>
    <w:rsid w:val="00D91CD5"/>
    <w:rsid w:val="00D921D7"/>
    <w:rsid w:val="00D95883"/>
    <w:rsid w:val="00DA2FAF"/>
    <w:rsid w:val="00DA5ED6"/>
    <w:rsid w:val="00DA7D78"/>
    <w:rsid w:val="00DB0C86"/>
    <w:rsid w:val="00DB7513"/>
    <w:rsid w:val="00DC2695"/>
    <w:rsid w:val="00DC6835"/>
    <w:rsid w:val="00DC70DE"/>
    <w:rsid w:val="00DD3D4D"/>
    <w:rsid w:val="00DD42A0"/>
    <w:rsid w:val="00DE0250"/>
    <w:rsid w:val="00DE1925"/>
    <w:rsid w:val="00DE21E7"/>
    <w:rsid w:val="00DE2BCC"/>
    <w:rsid w:val="00DE4667"/>
    <w:rsid w:val="00DE54E6"/>
    <w:rsid w:val="00DE7032"/>
    <w:rsid w:val="00DE7300"/>
    <w:rsid w:val="00DF0AF9"/>
    <w:rsid w:val="00DF2732"/>
    <w:rsid w:val="00DF5A23"/>
    <w:rsid w:val="00E01F2F"/>
    <w:rsid w:val="00E04306"/>
    <w:rsid w:val="00E052B9"/>
    <w:rsid w:val="00E06969"/>
    <w:rsid w:val="00E14C34"/>
    <w:rsid w:val="00E1798B"/>
    <w:rsid w:val="00E22EC9"/>
    <w:rsid w:val="00E25C14"/>
    <w:rsid w:val="00E26F93"/>
    <w:rsid w:val="00E33E1A"/>
    <w:rsid w:val="00E42715"/>
    <w:rsid w:val="00E43F50"/>
    <w:rsid w:val="00E46159"/>
    <w:rsid w:val="00E54C9E"/>
    <w:rsid w:val="00E606A1"/>
    <w:rsid w:val="00E61836"/>
    <w:rsid w:val="00E6596B"/>
    <w:rsid w:val="00E67647"/>
    <w:rsid w:val="00E67E27"/>
    <w:rsid w:val="00E70439"/>
    <w:rsid w:val="00E70EBD"/>
    <w:rsid w:val="00E72A1B"/>
    <w:rsid w:val="00E72C46"/>
    <w:rsid w:val="00E7640F"/>
    <w:rsid w:val="00E7722F"/>
    <w:rsid w:val="00E85A0D"/>
    <w:rsid w:val="00E9135F"/>
    <w:rsid w:val="00E94853"/>
    <w:rsid w:val="00EA3D86"/>
    <w:rsid w:val="00EA45F7"/>
    <w:rsid w:val="00EA4CCC"/>
    <w:rsid w:val="00EA5BE9"/>
    <w:rsid w:val="00EA76CB"/>
    <w:rsid w:val="00EB6110"/>
    <w:rsid w:val="00EC2C8B"/>
    <w:rsid w:val="00EC3634"/>
    <w:rsid w:val="00EC3FDE"/>
    <w:rsid w:val="00EC5003"/>
    <w:rsid w:val="00EC6FA8"/>
    <w:rsid w:val="00ED1EEC"/>
    <w:rsid w:val="00ED2042"/>
    <w:rsid w:val="00ED223B"/>
    <w:rsid w:val="00ED33C7"/>
    <w:rsid w:val="00ED36FC"/>
    <w:rsid w:val="00ED3E60"/>
    <w:rsid w:val="00ED464A"/>
    <w:rsid w:val="00ED5630"/>
    <w:rsid w:val="00ED564F"/>
    <w:rsid w:val="00ED7369"/>
    <w:rsid w:val="00ED7F2D"/>
    <w:rsid w:val="00EE0256"/>
    <w:rsid w:val="00EE04EA"/>
    <w:rsid w:val="00EE0CBF"/>
    <w:rsid w:val="00EE3DA0"/>
    <w:rsid w:val="00EE55B3"/>
    <w:rsid w:val="00EF3445"/>
    <w:rsid w:val="00EF3ADF"/>
    <w:rsid w:val="00EF453C"/>
    <w:rsid w:val="00EF6870"/>
    <w:rsid w:val="00EF6FA4"/>
    <w:rsid w:val="00F05F60"/>
    <w:rsid w:val="00F07BDC"/>
    <w:rsid w:val="00F10DE0"/>
    <w:rsid w:val="00F11C4D"/>
    <w:rsid w:val="00F20FD5"/>
    <w:rsid w:val="00F26B73"/>
    <w:rsid w:val="00F31EA9"/>
    <w:rsid w:val="00F418EB"/>
    <w:rsid w:val="00F42A82"/>
    <w:rsid w:val="00F44AC2"/>
    <w:rsid w:val="00F47E8D"/>
    <w:rsid w:val="00F52523"/>
    <w:rsid w:val="00F5384D"/>
    <w:rsid w:val="00F53B60"/>
    <w:rsid w:val="00F5435C"/>
    <w:rsid w:val="00F55A40"/>
    <w:rsid w:val="00F60309"/>
    <w:rsid w:val="00F62E3A"/>
    <w:rsid w:val="00F646E1"/>
    <w:rsid w:val="00F652E3"/>
    <w:rsid w:val="00F65D28"/>
    <w:rsid w:val="00F707EF"/>
    <w:rsid w:val="00F72C0E"/>
    <w:rsid w:val="00F73C5D"/>
    <w:rsid w:val="00F76DD6"/>
    <w:rsid w:val="00F76EC3"/>
    <w:rsid w:val="00F77FEC"/>
    <w:rsid w:val="00F87115"/>
    <w:rsid w:val="00F95AC8"/>
    <w:rsid w:val="00F97120"/>
    <w:rsid w:val="00FB3DF3"/>
    <w:rsid w:val="00FC2557"/>
    <w:rsid w:val="00FC3A9D"/>
    <w:rsid w:val="00FC5D62"/>
    <w:rsid w:val="00FC71D9"/>
    <w:rsid w:val="00FC7DA0"/>
    <w:rsid w:val="00FD00F8"/>
    <w:rsid w:val="00FD15FB"/>
    <w:rsid w:val="00FD244D"/>
    <w:rsid w:val="00FD31A1"/>
    <w:rsid w:val="00FD41C7"/>
    <w:rsid w:val="00FD6F30"/>
    <w:rsid w:val="00FE3152"/>
    <w:rsid w:val="00FE4137"/>
    <w:rsid w:val="00FE5741"/>
    <w:rsid w:val="00FF23AD"/>
    <w:rsid w:val="00FF2426"/>
    <w:rsid w:val="00FF5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4F2964"/>
  <w15:chartTrackingRefBased/>
  <w15:docId w15:val="{5E6734AF-3CC5-454C-A57A-4CF567C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812"/>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paragraph" w:styleId="Naslov8">
    <w:name w:val="heading 8"/>
    <w:basedOn w:val="Navaden"/>
    <w:next w:val="Navaden"/>
    <w:link w:val="Naslov8Znak"/>
    <w:semiHidden/>
    <w:unhideWhenUsed/>
    <w:qFormat/>
    <w:rsid w:val="007E3F62"/>
    <w:pPr>
      <w:spacing w:before="240" w:after="60"/>
      <w:outlineLvl w:val="7"/>
    </w:pPr>
    <w:rPr>
      <w:rFonts w:ascii="Calibri" w:hAnsi="Calibri"/>
      <w:i/>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Pr>
      <w:sz w:val="16"/>
    </w:rPr>
  </w:style>
  <w:style w:type="paragraph" w:styleId="Pripombabesedilo">
    <w:name w:val="annotation text"/>
    <w:basedOn w:val="Navaden"/>
    <w:link w:val="PripombabesediloZnak"/>
    <w:rPr>
      <w:sz w:val="20"/>
    </w:r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Glava">
    <w:name w:val="header"/>
    <w:basedOn w:val="Navaden"/>
    <w:link w:val="GlavaZnak"/>
    <w:uiPriority w:val="99"/>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D903E3"/>
  </w:style>
  <w:style w:type="paragraph" w:styleId="Besedilooblaka">
    <w:name w:val="Balloon Text"/>
    <w:basedOn w:val="Navaden"/>
    <w:link w:val="BesedilooblakaZnak"/>
    <w:rsid w:val="006C65DF"/>
    <w:rPr>
      <w:rFonts w:ascii="Tahoma" w:hAnsi="Tahoma" w:cs="Tahoma"/>
      <w:sz w:val="16"/>
      <w:szCs w:val="16"/>
    </w:rPr>
  </w:style>
  <w:style w:type="character" w:customStyle="1" w:styleId="BesedilooblakaZnak">
    <w:name w:val="Besedilo oblačka Znak"/>
    <w:link w:val="Besedilooblaka"/>
    <w:rsid w:val="006C65DF"/>
    <w:rPr>
      <w:rFonts w:ascii="Tahoma" w:hAnsi="Tahoma" w:cs="Tahoma"/>
      <w:sz w:val="16"/>
      <w:szCs w:val="16"/>
      <w:lang w:val="en-GB"/>
    </w:rPr>
  </w:style>
  <w:style w:type="paragraph" w:customStyle="1" w:styleId="Navadensplet1">
    <w:name w:val="Navaden (splet)1"/>
    <w:basedOn w:val="Navaden"/>
    <w:rsid w:val="006C65DF"/>
    <w:pPr>
      <w:jc w:val="both"/>
    </w:pPr>
    <w:rPr>
      <w:lang w:val="sl-SI"/>
    </w:rPr>
  </w:style>
  <w:style w:type="paragraph" w:customStyle="1" w:styleId="NavadenTimesNewRoman">
    <w:name w:val="Navaden Times New Roman"/>
    <w:basedOn w:val="Navaden"/>
    <w:rsid w:val="00582A25"/>
    <w:pPr>
      <w:widowControl w:val="0"/>
    </w:pPr>
    <w:rPr>
      <w:rFonts w:cs="Arial"/>
      <w:sz w:val="22"/>
      <w:szCs w:val="22"/>
      <w:lang w:val="sl-SI"/>
    </w:rPr>
  </w:style>
  <w:style w:type="paragraph" w:styleId="Odstavekseznama">
    <w:name w:val="List Paragraph"/>
    <w:basedOn w:val="Navaden"/>
    <w:link w:val="OdstavekseznamaZnak"/>
    <w:uiPriority w:val="34"/>
    <w:qFormat/>
    <w:rsid w:val="006D6E6F"/>
    <w:pPr>
      <w:spacing w:after="200" w:line="276" w:lineRule="auto"/>
      <w:ind w:left="720"/>
      <w:contextualSpacing/>
    </w:pPr>
    <w:rPr>
      <w:rFonts w:ascii="Calibri" w:eastAsia="Calibri" w:hAnsi="Calibri"/>
      <w:sz w:val="22"/>
      <w:szCs w:val="22"/>
      <w:lang w:val="sl-SI" w:eastAsia="en-US"/>
    </w:rPr>
  </w:style>
  <w:style w:type="character" w:styleId="Hiperpovezava">
    <w:name w:val="Hyperlink"/>
    <w:uiPriority w:val="99"/>
    <w:rsid w:val="006D6E6F"/>
    <w:rPr>
      <w:rFonts w:cs="Times New Roman"/>
      <w:color w:val="0000FF"/>
      <w:u w:val="single"/>
    </w:rPr>
  </w:style>
  <w:style w:type="character" w:customStyle="1" w:styleId="OdstavekseznamaZnak">
    <w:name w:val="Odstavek seznama Znak"/>
    <w:link w:val="Odstavekseznama"/>
    <w:uiPriority w:val="34"/>
    <w:rsid w:val="006D6E6F"/>
    <w:rPr>
      <w:rFonts w:ascii="Calibri" w:eastAsia="Calibri" w:hAnsi="Calibri"/>
      <w:sz w:val="22"/>
      <w:szCs w:val="22"/>
      <w:lang w:eastAsia="en-US"/>
    </w:rPr>
  </w:style>
  <w:style w:type="paragraph" w:styleId="Zadevapripombe">
    <w:name w:val="annotation subject"/>
    <w:basedOn w:val="Pripombabesedilo"/>
    <w:next w:val="Pripombabesedilo"/>
    <w:link w:val="ZadevapripombeZnak"/>
    <w:rsid w:val="00D91666"/>
    <w:rPr>
      <w:b/>
      <w:bCs/>
    </w:rPr>
  </w:style>
  <w:style w:type="character" w:customStyle="1" w:styleId="PripombabesediloZnak">
    <w:name w:val="Pripomba – besedilo Znak"/>
    <w:link w:val="Pripombabesedilo"/>
    <w:rsid w:val="00D91666"/>
    <w:rPr>
      <w:rFonts w:ascii="Arial" w:hAnsi="Arial"/>
      <w:lang w:val="en-GB"/>
    </w:rPr>
  </w:style>
  <w:style w:type="character" w:customStyle="1" w:styleId="ZadevapripombeZnak">
    <w:name w:val="Zadeva pripombe Znak"/>
    <w:link w:val="Zadevapripombe"/>
    <w:rsid w:val="00D91666"/>
    <w:rPr>
      <w:rFonts w:ascii="Arial" w:hAnsi="Arial"/>
      <w:b/>
      <w:bCs/>
      <w:lang w:val="en-GB"/>
    </w:rPr>
  </w:style>
  <w:style w:type="character" w:customStyle="1" w:styleId="Naslov8Znak">
    <w:name w:val="Naslov 8 Znak"/>
    <w:link w:val="Naslov8"/>
    <w:semiHidden/>
    <w:rsid w:val="007E3F62"/>
    <w:rPr>
      <w:rFonts w:ascii="Calibri" w:eastAsia="Times New Roman" w:hAnsi="Calibri" w:cs="Times New Roman"/>
      <w:i/>
      <w:iCs/>
      <w:sz w:val="24"/>
      <w:szCs w:val="24"/>
      <w:lang w:val="en-GB"/>
    </w:rPr>
  </w:style>
  <w:style w:type="character" w:customStyle="1" w:styleId="GlavaZnak">
    <w:name w:val="Glava Znak"/>
    <w:link w:val="Glava"/>
    <w:uiPriority w:val="99"/>
    <w:locked/>
    <w:rsid w:val="009C69E4"/>
    <w:rPr>
      <w:rFonts w:ascii="Arial" w:hAnsi="Arial"/>
      <w:sz w:val="24"/>
      <w:lang w:val="en-GB"/>
    </w:rPr>
  </w:style>
  <w:style w:type="character" w:customStyle="1" w:styleId="NogaZnak">
    <w:name w:val="Noga Znak"/>
    <w:link w:val="Noga"/>
    <w:uiPriority w:val="99"/>
    <w:rsid w:val="009C69E4"/>
    <w:rPr>
      <w:rFonts w:ascii="Arial" w:hAnsi="Arial"/>
      <w:sz w:val="24"/>
      <w:lang w:val="en-GB"/>
    </w:rPr>
  </w:style>
  <w:style w:type="paragraph" w:styleId="Otevilenseznam">
    <w:name w:val="List Number"/>
    <w:basedOn w:val="Navaden"/>
    <w:rsid w:val="00EA4CCC"/>
    <w:pPr>
      <w:numPr>
        <w:numId w:val="34"/>
      </w:numPr>
      <w:jc w:val="both"/>
    </w:pPr>
    <w:rPr>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 w:id="252207695">
      <w:bodyDiv w:val="1"/>
      <w:marLeft w:val="0"/>
      <w:marRight w:val="0"/>
      <w:marTop w:val="0"/>
      <w:marBottom w:val="0"/>
      <w:divBdr>
        <w:top w:val="none" w:sz="0" w:space="0" w:color="auto"/>
        <w:left w:val="none" w:sz="0" w:space="0" w:color="auto"/>
        <w:bottom w:val="none" w:sz="0" w:space="0" w:color="auto"/>
        <w:right w:val="none" w:sz="0" w:space="0" w:color="auto"/>
      </w:divBdr>
    </w:div>
    <w:div w:id="319430088">
      <w:bodyDiv w:val="1"/>
      <w:marLeft w:val="0"/>
      <w:marRight w:val="0"/>
      <w:marTop w:val="0"/>
      <w:marBottom w:val="0"/>
      <w:divBdr>
        <w:top w:val="none" w:sz="0" w:space="0" w:color="auto"/>
        <w:left w:val="none" w:sz="0" w:space="0" w:color="auto"/>
        <w:bottom w:val="none" w:sz="0" w:space="0" w:color="auto"/>
        <w:right w:val="none" w:sz="0" w:space="0" w:color="auto"/>
      </w:divBdr>
    </w:div>
    <w:div w:id="4257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2FB0-F549-4305-9884-03B33315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3696</Words>
  <Characters>21069</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24716</CharactersWithSpaces>
  <SharedDoc>false</SharedDoc>
  <HLinks>
    <vt:vector size="54" baseType="variant">
      <vt:variant>
        <vt:i4>8257573</vt:i4>
      </vt:variant>
      <vt:variant>
        <vt:i4>24</vt:i4>
      </vt:variant>
      <vt:variant>
        <vt:i4>0</vt:i4>
      </vt:variant>
      <vt:variant>
        <vt:i4>5</vt:i4>
      </vt:variant>
      <vt:variant>
        <vt:lpwstr>http://www.uradni-list.si/1/objava.jsp?sop=2019-01-1494</vt:lpwstr>
      </vt:variant>
      <vt:variant>
        <vt:lpwstr/>
      </vt:variant>
      <vt:variant>
        <vt:i4>7405602</vt:i4>
      </vt:variant>
      <vt:variant>
        <vt:i4>21</vt:i4>
      </vt:variant>
      <vt:variant>
        <vt:i4>0</vt:i4>
      </vt:variant>
      <vt:variant>
        <vt:i4>5</vt:i4>
      </vt:variant>
      <vt:variant>
        <vt:lpwstr>http://www.uradni-list.si/1/objava.jsp?sop=2018-01-0277</vt:lpwstr>
      </vt:variant>
      <vt:variant>
        <vt:lpwstr/>
      </vt:variant>
      <vt:variant>
        <vt:i4>7733288</vt:i4>
      </vt:variant>
      <vt:variant>
        <vt:i4>18</vt:i4>
      </vt:variant>
      <vt:variant>
        <vt:i4>0</vt:i4>
      </vt:variant>
      <vt:variant>
        <vt:i4>5</vt:i4>
      </vt:variant>
      <vt:variant>
        <vt:lpwstr>http://www.uradni-list.si/1/objava.jsp?sop=2004-01-0415</vt:lpwstr>
      </vt:variant>
      <vt:variant>
        <vt:lpwstr/>
      </vt:variant>
      <vt:variant>
        <vt:i4>7340077</vt:i4>
      </vt:variant>
      <vt:variant>
        <vt:i4>15</vt:i4>
      </vt:variant>
      <vt:variant>
        <vt:i4>0</vt:i4>
      </vt:variant>
      <vt:variant>
        <vt:i4>5</vt:i4>
      </vt:variant>
      <vt:variant>
        <vt:lpwstr>http://www.uradni-list.si/1/objava.jsp?sop=2020-01-3563</vt:lpwstr>
      </vt:variant>
      <vt:variant>
        <vt:lpwstr/>
      </vt:variant>
      <vt:variant>
        <vt:i4>7340068</vt:i4>
      </vt:variant>
      <vt:variant>
        <vt:i4>12</vt:i4>
      </vt:variant>
      <vt:variant>
        <vt:i4>0</vt:i4>
      </vt:variant>
      <vt:variant>
        <vt:i4>5</vt:i4>
      </vt:variant>
      <vt:variant>
        <vt:lpwstr>http://www.uradni-list.si/1/objava.jsp?sop=2018-21-2644</vt:lpwstr>
      </vt:variant>
      <vt:variant>
        <vt:lpwstr/>
      </vt:variant>
      <vt:variant>
        <vt:i4>7536680</vt:i4>
      </vt:variant>
      <vt:variant>
        <vt:i4>9</vt:i4>
      </vt:variant>
      <vt:variant>
        <vt:i4>0</vt:i4>
      </vt:variant>
      <vt:variant>
        <vt:i4>5</vt:i4>
      </vt:variant>
      <vt:variant>
        <vt:lpwstr>http://www.uradni-list.si/1/objava.jsp?sop=2018-01-1840</vt:lpwstr>
      </vt:variant>
      <vt:variant>
        <vt:lpwstr/>
      </vt:variant>
      <vt:variant>
        <vt:i4>7471139</vt:i4>
      </vt:variant>
      <vt:variant>
        <vt:i4>6</vt:i4>
      </vt:variant>
      <vt:variant>
        <vt:i4>0</vt:i4>
      </vt:variant>
      <vt:variant>
        <vt:i4>5</vt:i4>
      </vt:variant>
      <vt:variant>
        <vt:lpwstr>http://www.uradni-list.si/1/objava.jsp?sop=2018-01-1354</vt:lpwstr>
      </vt:variant>
      <vt:variant>
        <vt:lpwstr/>
      </vt:variant>
      <vt:variant>
        <vt:i4>7602216</vt:i4>
      </vt:variant>
      <vt:variant>
        <vt:i4>3</vt:i4>
      </vt:variant>
      <vt:variant>
        <vt:i4>0</vt:i4>
      </vt:variant>
      <vt:variant>
        <vt:i4>5</vt:i4>
      </vt:variant>
      <vt:variant>
        <vt:lpwstr>http://www.uradni-list.si/1/objava.jsp?sop=2008-01-3802</vt:lpwstr>
      </vt:variant>
      <vt:variant>
        <vt:lpwstr/>
      </vt:variant>
      <vt:variant>
        <vt:i4>7471139</vt:i4>
      </vt:variant>
      <vt:variant>
        <vt:i4>0</vt:i4>
      </vt:variant>
      <vt:variant>
        <vt:i4>0</vt:i4>
      </vt:variant>
      <vt:variant>
        <vt:i4>5</vt:i4>
      </vt:variant>
      <vt:variant>
        <vt:lpwstr>http://www.uradni-list.si/1/objava.jsp?sop=2018-01-1354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Frančiška Mestinšek Podbrežnik</cp:lastModifiedBy>
  <cp:revision>34</cp:revision>
  <cp:lastPrinted>2016-01-14T09:36:00Z</cp:lastPrinted>
  <dcterms:created xsi:type="dcterms:W3CDTF">2022-10-11T09:31:00Z</dcterms:created>
  <dcterms:modified xsi:type="dcterms:W3CDTF">2024-03-07T06:48:00Z</dcterms:modified>
  <cp:category>Vzorec pogodbe GD</cp:category>
</cp:coreProperties>
</file>